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8A" w:rsidRPr="00B8568A" w:rsidRDefault="00B8568A" w:rsidP="00B8568A">
      <w:pPr>
        <w:spacing w:line="360" w:lineRule="exact"/>
        <w:ind w:firstLine="709"/>
        <w:jc w:val="both"/>
        <w:rPr>
          <w:sz w:val="28"/>
        </w:rPr>
      </w:pPr>
      <w:r w:rsidRPr="00B8568A">
        <w:rPr>
          <w:sz w:val="28"/>
        </w:rPr>
        <w:t xml:space="preserve">В период с 16 по 21 февраля 2022 года выставочное объединение «Пермская ярмарка» при поддержке Министерства культуры Пермского края (далее – Министерство) и содействии ГКБУК </w:t>
      </w:r>
      <w:r>
        <w:rPr>
          <w:sz w:val="28"/>
        </w:rPr>
        <w:t>«</w:t>
      </w:r>
      <w:r w:rsidRPr="00B8568A">
        <w:rPr>
          <w:sz w:val="28"/>
        </w:rPr>
        <w:t>Пермский дом народного творчества</w:t>
      </w:r>
      <w:r>
        <w:rPr>
          <w:sz w:val="28"/>
        </w:rPr>
        <w:t xml:space="preserve">» (далее – ПДНТ «Губерния») </w:t>
      </w:r>
      <w:r w:rsidRPr="00B8568A">
        <w:rPr>
          <w:sz w:val="28"/>
        </w:rPr>
        <w:t xml:space="preserve">проводит 16-ю межрегиональную «Ярмарку народных промыслов и декоративно-прикладного искусства» (далее – выставка). </w:t>
      </w:r>
    </w:p>
    <w:p w:rsidR="00B8568A" w:rsidRPr="00B8568A" w:rsidRDefault="00B8568A" w:rsidP="00B8568A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>М</w:t>
      </w:r>
      <w:r w:rsidRPr="00B8568A">
        <w:rPr>
          <w:sz w:val="28"/>
        </w:rPr>
        <w:t xml:space="preserve">ероприятие традиционно содействует осуществлению межкультурных коммуникаций, продвижению этнокультурных региональных проектов, возрождению и развитию декоративно-прикладного творчества, </w:t>
      </w:r>
      <w:r>
        <w:rPr>
          <w:sz w:val="28"/>
        </w:rPr>
        <w:t xml:space="preserve">приобщению населения </w:t>
      </w:r>
      <w:r w:rsidRPr="00B8568A">
        <w:rPr>
          <w:sz w:val="28"/>
        </w:rPr>
        <w:t xml:space="preserve">к традиционной народной культуре. </w:t>
      </w:r>
    </w:p>
    <w:p w:rsidR="00B8568A" w:rsidRPr="00B8568A" w:rsidRDefault="00B8568A" w:rsidP="00B8568A">
      <w:pPr>
        <w:spacing w:line="360" w:lineRule="exact"/>
        <w:ind w:firstLine="709"/>
        <w:jc w:val="both"/>
        <w:rPr>
          <w:sz w:val="28"/>
        </w:rPr>
      </w:pPr>
      <w:r w:rsidRPr="00B8568A">
        <w:rPr>
          <w:sz w:val="28"/>
        </w:rPr>
        <w:t>Заявки на участие направлять в орг</w:t>
      </w:r>
      <w:r>
        <w:rPr>
          <w:sz w:val="28"/>
        </w:rPr>
        <w:t xml:space="preserve">анизационный комитет выставки </w:t>
      </w:r>
      <w:r w:rsidRPr="00B8568A">
        <w:rPr>
          <w:sz w:val="28"/>
        </w:rPr>
        <w:t>по адресу: г. Пермь, шоссе Космонавтов, 55а, Выставочное объединение «Пермская ярмарк</w:t>
      </w:r>
      <w:r>
        <w:rPr>
          <w:sz w:val="28"/>
        </w:rPr>
        <w:t xml:space="preserve">а», тел./факс </w:t>
      </w:r>
      <w:r w:rsidRPr="00B8568A">
        <w:rPr>
          <w:sz w:val="28"/>
        </w:rPr>
        <w:t>(342) 264-64-24, bav@expoperm.ru.</w:t>
      </w:r>
    </w:p>
    <w:p w:rsidR="00B8568A" w:rsidRDefault="00B8568A" w:rsidP="00B8568A">
      <w:pPr>
        <w:spacing w:line="360" w:lineRule="exact"/>
        <w:ind w:firstLine="709"/>
        <w:jc w:val="both"/>
        <w:rPr>
          <w:sz w:val="28"/>
        </w:rPr>
      </w:pPr>
      <w:r w:rsidRPr="00B8568A">
        <w:rPr>
          <w:sz w:val="28"/>
        </w:rPr>
        <w:t>Ис</w:t>
      </w:r>
      <w:r>
        <w:rPr>
          <w:sz w:val="28"/>
        </w:rPr>
        <w:t>полнительный директор выставки –</w:t>
      </w:r>
      <w:r w:rsidRPr="00B8568A">
        <w:rPr>
          <w:sz w:val="28"/>
        </w:rPr>
        <w:t xml:space="preserve"> Булдырева Анастасия Викторовна. </w:t>
      </w:r>
    </w:p>
    <w:p w:rsidR="00C915C8" w:rsidRDefault="00C915C8" w:rsidP="00B8568A">
      <w:pPr>
        <w:spacing w:line="360" w:lineRule="exact"/>
        <w:ind w:firstLine="709"/>
        <w:jc w:val="both"/>
        <w:rPr>
          <w:sz w:val="28"/>
        </w:rPr>
      </w:pPr>
    </w:p>
    <w:p w:rsidR="00A52318" w:rsidRPr="00B8568A" w:rsidRDefault="00A52318" w:rsidP="00A52318">
      <w:pPr>
        <w:spacing w:line="360" w:lineRule="exact"/>
        <w:jc w:val="both"/>
        <w:rPr>
          <w:sz w:val="28"/>
        </w:rPr>
      </w:pPr>
    </w:p>
    <w:tbl>
      <w:tblPr>
        <w:tblStyle w:val="af1"/>
        <w:tblW w:w="921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8"/>
        <w:gridCol w:w="426"/>
        <w:gridCol w:w="6985"/>
      </w:tblGrid>
      <w:tr w:rsidR="001B1328" w:rsidTr="00C915C8">
        <w:tc>
          <w:tcPr>
            <w:tcW w:w="1808" w:type="dxa"/>
          </w:tcPr>
          <w:p w:rsidR="001B1328" w:rsidRDefault="001B1328" w:rsidP="00B8568A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Приложение: </w:t>
            </w:r>
          </w:p>
        </w:tc>
        <w:tc>
          <w:tcPr>
            <w:tcW w:w="426" w:type="dxa"/>
          </w:tcPr>
          <w:p w:rsidR="001B1328" w:rsidRDefault="00240A96" w:rsidP="00B8568A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 w:rsidR="001B1328">
              <w:rPr>
                <w:sz w:val="28"/>
              </w:rPr>
              <w:t xml:space="preserve"> </w:t>
            </w:r>
          </w:p>
        </w:tc>
        <w:tc>
          <w:tcPr>
            <w:tcW w:w="6985" w:type="dxa"/>
          </w:tcPr>
          <w:p w:rsidR="001B1328" w:rsidRPr="001B1328" w:rsidRDefault="001B1328" w:rsidP="001B1328">
            <w:pPr>
              <w:spacing w:line="240" w:lineRule="exact"/>
              <w:jc w:val="both"/>
              <w:rPr>
                <w:color w:val="000000"/>
                <w:sz w:val="28"/>
              </w:rPr>
            </w:pPr>
            <w:r w:rsidRPr="001B1328">
              <w:rPr>
                <w:color w:val="000000"/>
                <w:sz w:val="28"/>
              </w:rPr>
              <w:t>П</w:t>
            </w:r>
            <w:r>
              <w:rPr>
                <w:color w:val="000000"/>
                <w:sz w:val="28"/>
              </w:rPr>
              <w:t>оложение «</w:t>
            </w:r>
            <w:r w:rsidRPr="001B1328">
              <w:rPr>
                <w:sz w:val="28"/>
              </w:rPr>
              <w:t xml:space="preserve">об участии муниципальных районов и городских округов Пермского края </w:t>
            </w:r>
          </w:p>
          <w:p w:rsidR="001B1328" w:rsidRPr="001B1328" w:rsidRDefault="001B1328" w:rsidP="001B1328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</w:t>
            </w:r>
            <w:r w:rsidRPr="001B1328">
              <w:rPr>
                <w:sz w:val="28"/>
              </w:rPr>
              <w:t xml:space="preserve">16-й межрегиональной выставке «Ярмарка народных промыслов» 16-21 февраля 2022 года </w:t>
            </w:r>
            <w:r>
              <w:rPr>
                <w:sz w:val="28"/>
              </w:rPr>
              <w:t>на 2 л. в 1 экз.</w:t>
            </w:r>
          </w:p>
          <w:p w:rsidR="00A52318" w:rsidRDefault="00A52318" w:rsidP="00B8568A">
            <w:pPr>
              <w:spacing w:line="360" w:lineRule="exact"/>
              <w:jc w:val="both"/>
              <w:rPr>
                <w:sz w:val="28"/>
              </w:rPr>
            </w:pPr>
          </w:p>
        </w:tc>
      </w:tr>
      <w:tr w:rsidR="001B1328" w:rsidTr="00C915C8">
        <w:tc>
          <w:tcPr>
            <w:tcW w:w="1808" w:type="dxa"/>
          </w:tcPr>
          <w:p w:rsidR="001B1328" w:rsidRDefault="001B1328" w:rsidP="001B1328">
            <w:pPr>
              <w:spacing w:line="360" w:lineRule="exact"/>
              <w:jc w:val="both"/>
              <w:rPr>
                <w:sz w:val="28"/>
              </w:rPr>
            </w:pPr>
          </w:p>
        </w:tc>
        <w:tc>
          <w:tcPr>
            <w:tcW w:w="426" w:type="dxa"/>
          </w:tcPr>
          <w:p w:rsidR="001B1328" w:rsidRDefault="00240A96" w:rsidP="001B1328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="001B1328">
              <w:rPr>
                <w:sz w:val="28"/>
              </w:rPr>
              <w:t xml:space="preserve"> </w:t>
            </w:r>
          </w:p>
        </w:tc>
        <w:tc>
          <w:tcPr>
            <w:tcW w:w="6985" w:type="dxa"/>
          </w:tcPr>
          <w:p w:rsidR="001B1328" w:rsidRPr="001B1328" w:rsidRDefault="001B1328" w:rsidP="001B1328">
            <w:pPr>
              <w:spacing w:line="240" w:lineRule="exac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Заявка на участие в выставке на 2 л. в 1 экз.</w:t>
            </w:r>
          </w:p>
        </w:tc>
      </w:tr>
    </w:tbl>
    <w:p w:rsidR="0007456C" w:rsidRDefault="0007456C" w:rsidP="001B1328">
      <w:pPr>
        <w:spacing w:line="360" w:lineRule="exact"/>
        <w:jc w:val="both"/>
        <w:rPr>
          <w:sz w:val="28"/>
        </w:rPr>
      </w:pPr>
    </w:p>
    <w:p w:rsidR="007C5745" w:rsidRDefault="007C5745" w:rsidP="007E6ED0">
      <w:pPr>
        <w:spacing w:line="360" w:lineRule="exact"/>
        <w:jc w:val="both"/>
        <w:rPr>
          <w:sz w:val="28"/>
          <w:szCs w:val="28"/>
        </w:rPr>
      </w:pPr>
    </w:p>
    <w:p w:rsidR="007C5745" w:rsidRDefault="007C5745" w:rsidP="007E6ED0">
      <w:pPr>
        <w:spacing w:line="360" w:lineRule="exact"/>
        <w:jc w:val="both"/>
        <w:rPr>
          <w:sz w:val="28"/>
          <w:szCs w:val="28"/>
        </w:rPr>
      </w:pPr>
    </w:p>
    <w:p w:rsidR="007C5745" w:rsidRDefault="007C5745" w:rsidP="007E6ED0">
      <w:pPr>
        <w:spacing w:line="360" w:lineRule="exact"/>
        <w:jc w:val="both"/>
        <w:rPr>
          <w:sz w:val="28"/>
          <w:szCs w:val="28"/>
        </w:rPr>
      </w:pPr>
    </w:p>
    <w:p w:rsidR="007C5745" w:rsidRDefault="007C5745" w:rsidP="007E6ED0">
      <w:pPr>
        <w:spacing w:line="360" w:lineRule="exact"/>
        <w:jc w:val="both"/>
        <w:rPr>
          <w:sz w:val="28"/>
          <w:szCs w:val="28"/>
        </w:rPr>
      </w:pPr>
    </w:p>
    <w:p w:rsidR="007C5745" w:rsidRDefault="007C5745" w:rsidP="007E6ED0">
      <w:pPr>
        <w:spacing w:line="360" w:lineRule="exact"/>
        <w:jc w:val="both"/>
        <w:rPr>
          <w:sz w:val="28"/>
          <w:szCs w:val="28"/>
        </w:rPr>
      </w:pPr>
    </w:p>
    <w:p w:rsidR="00B8568A" w:rsidRDefault="00B8568A" w:rsidP="007E6ED0">
      <w:pPr>
        <w:spacing w:line="360" w:lineRule="exact"/>
        <w:jc w:val="both"/>
        <w:rPr>
          <w:sz w:val="22"/>
        </w:rPr>
      </w:pPr>
    </w:p>
    <w:p w:rsidR="00B8568A" w:rsidRDefault="00B8568A" w:rsidP="007E6ED0">
      <w:pPr>
        <w:spacing w:line="360" w:lineRule="exact"/>
        <w:jc w:val="both"/>
        <w:rPr>
          <w:sz w:val="22"/>
        </w:rPr>
      </w:pPr>
    </w:p>
    <w:p w:rsidR="00B8568A" w:rsidRDefault="00B8568A" w:rsidP="007E6ED0">
      <w:pPr>
        <w:spacing w:line="360" w:lineRule="exact"/>
        <w:jc w:val="both"/>
        <w:rPr>
          <w:sz w:val="22"/>
        </w:rPr>
      </w:pPr>
    </w:p>
    <w:p w:rsidR="00B8568A" w:rsidRDefault="00B8568A" w:rsidP="007E6ED0">
      <w:pPr>
        <w:spacing w:line="360" w:lineRule="exact"/>
        <w:jc w:val="both"/>
        <w:rPr>
          <w:sz w:val="22"/>
        </w:rPr>
      </w:pPr>
    </w:p>
    <w:p w:rsidR="00B8568A" w:rsidRDefault="00B8568A" w:rsidP="007E6ED0">
      <w:pPr>
        <w:spacing w:line="360" w:lineRule="exact"/>
        <w:jc w:val="both"/>
        <w:rPr>
          <w:sz w:val="22"/>
        </w:rPr>
      </w:pPr>
    </w:p>
    <w:p w:rsidR="00B8568A" w:rsidRDefault="00B8568A" w:rsidP="007E6ED0">
      <w:pPr>
        <w:spacing w:line="360" w:lineRule="exact"/>
        <w:jc w:val="both"/>
        <w:rPr>
          <w:sz w:val="22"/>
        </w:rPr>
      </w:pPr>
    </w:p>
    <w:p w:rsidR="00B8568A" w:rsidRDefault="00B8568A" w:rsidP="007E6ED0">
      <w:pPr>
        <w:spacing w:line="360" w:lineRule="exact"/>
        <w:jc w:val="both"/>
        <w:rPr>
          <w:sz w:val="22"/>
        </w:rPr>
      </w:pPr>
    </w:p>
    <w:p w:rsidR="00B8568A" w:rsidRDefault="00B8568A" w:rsidP="007E6ED0">
      <w:pPr>
        <w:spacing w:line="360" w:lineRule="exact"/>
        <w:jc w:val="both"/>
        <w:rPr>
          <w:sz w:val="22"/>
        </w:rPr>
      </w:pPr>
    </w:p>
    <w:p w:rsidR="00B8568A" w:rsidRDefault="00B8568A" w:rsidP="007E6ED0">
      <w:pPr>
        <w:spacing w:line="360" w:lineRule="exact"/>
        <w:jc w:val="both"/>
        <w:rPr>
          <w:sz w:val="22"/>
        </w:rPr>
      </w:pPr>
    </w:p>
    <w:p w:rsidR="00B8568A" w:rsidRDefault="00B8568A" w:rsidP="007E6ED0">
      <w:pPr>
        <w:spacing w:line="360" w:lineRule="exact"/>
        <w:jc w:val="both"/>
        <w:rPr>
          <w:sz w:val="22"/>
        </w:rPr>
      </w:pPr>
    </w:p>
    <w:p w:rsidR="00B8568A" w:rsidRDefault="00B8568A" w:rsidP="007E6ED0">
      <w:pPr>
        <w:spacing w:line="360" w:lineRule="exact"/>
        <w:jc w:val="both"/>
        <w:rPr>
          <w:sz w:val="22"/>
        </w:rPr>
      </w:pPr>
    </w:p>
    <w:p w:rsidR="00B8568A" w:rsidRDefault="00B8568A" w:rsidP="007E6ED0">
      <w:pPr>
        <w:spacing w:line="360" w:lineRule="exact"/>
        <w:jc w:val="both"/>
        <w:rPr>
          <w:sz w:val="22"/>
        </w:rPr>
      </w:pPr>
    </w:p>
    <w:p w:rsidR="00B8568A" w:rsidRDefault="00B8568A" w:rsidP="007E6ED0">
      <w:pPr>
        <w:spacing w:line="360" w:lineRule="exact"/>
        <w:jc w:val="both"/>
        <w:rPr>
          <w:sz w:val="22"/>
        </w:rPr>
      </w:pPr>
    </w:p>
    <w:p w:rsidR="00B8568A" w:rsidRDefault="00B8568A" w:rsidP="007E6ED0">
      <w:pPr>
        <w:spacing w:line="360" w:lineRule="exact"/>
        <w:jc w:val="both"/>
        <w:rPr>
          <w:sz w:val="22"/>
        </w:rPr>
      </w:pPr>
    </w:p>
    <w:p w:rsidR="00387709" w:rsidRPr="001B1328" w:rsidRDefault="00387709" w:rsidP="00387709">
      <w:pPr>
        <w:spacing w:line="240" w:lineRule="exact"/>
        <w:ind w:firstLine="709"/>
        <w:jc w:val="center"/>
        <w:rPr>
          <w:b/>
          <w:color w:val="000000"/>
          <w:sz w:val="28"/>
        </w:rPr>
      </w:pPr>
      <w:r w:rsidRPr="001B1328">
        <w:rPr>
          <w:b/>
          <w:color w:val="000000"/>
          <w:sz w:val="28"/>
        </w:rPr>
        <w:t>ПОЛОЖЕНИЕ</w:t>
      </w:r>
    </w:p>
    <w:p w:rsidR="00387709" w:rsidRPr="001B1328" w:rsidRDefault="00387709" w:rsidP="00387709">
      <w:pPr>
        <w:spacing w:line="240" w:lineRule="exact"/>
        <w:ind w:firstLine="709"/>
        <w:jc w:val="center"/>
        <w:rPr>
          <w:b/>
          <w:sz w:val="28"/>
        </w:rPr>
      </w:pPr>
      <w:r w:rsidRPr="001B1328">
        <w:rPr>
          <w:b/>
          <w:sz w:val="28"/>
        </w:rPr>
        <w:t xml:space="preserve">об участии муниципальных районов и городских округов Пермского края </w:t>
      </w:r>
    </w:p>
    <w:p w:rsidR="00387709" w:rsidRPr="001B1328" w:rsidRDefault="00387709" w:rsidP="00387709">
      <w:pPr>
        <w:spacing w:line="240" w:lineRule="exact"/>
        <w:ind w:firstLine="709"/>
        <w:jc w:val="center"/>
        <w:rPr>
          <w:b/>
          <w:sz w:val="28"/>
        </w:rPr>
      </w:pPr>
      <w:r w:rsidRPr="001B1328">
        <w:rPr>
          <w:b/>
          <w:sz w:val="28"/>
        </w:rPr>
        <w:t xml:space="preserve">в  16-й межрегиональной выставке «Ярмарка народных промыслов»                                 </w:t>
      </w:r>
    </w:p>
    <w:p w:rsidR="00387709" w:rsidRPr="001B1328" w:rsidRDefault="00387709" w:rsidP="00387709">
      <w:pPr>
        <w:spacing w:line="240" w:lineRule="exact"/>
        <w:ind w:firstLine="709"/>
        <w:jc w:val="center"/>
        <w:rPr>
          <w:b/>
          <w:sz w:val="28"/>
        </w:rPr>
      </w:pPr>
      <w:r w:rsidRPr="001B1328">
        <w:rPr>
          <w:b/>
          <w:sz w:val="28"/>
        </w:rPr>
        <w:t xml:space="preserve">16-21 февраля 2022 года </w:t>
      </w:r>
    </w:p>
    <w:p w:rsidR="00387709" w:rsidRPr="001B1328" w:rsidRDefault="00387709" w:rsidP="00387709">
      <w:pPr>
        <w:numPr>
          <w:ilvl w:val="0"/>
          <w:numId w:val="4"/>
        </w:numPr>
        <w:spacing w:line="360" w:lineRule="exact"/>
        <w:ind w:left="0" w:firstLine="709"/>
        <w:rPr>
          <w:b/>
          <w:sz w:val="28"/>
        </w:rPr>
      </w:pPr>
      <w:r w:rsidRPr="001B1328">
        <w:rPr>
          <w:b/>
          <w:sz w:val="28"/>
        </w:rPr>
        <w:t>Цели и задачи</w:t>
      </w:r>
    </w:p>
    <w:p w:rsidR="00387709" w:rsidRPr="001B1328" w:rsidRDefault="00387709" w:rsidP="00387709">
      <w:pPr>
        <w:snapToGrid w:val="0"/>
        <w:spacing w:line="360" w:lineRule="exact"/>
        <w:ind w:firstLine="709"/>
        <w:jc w:val="both"/>
        <w:rPr>
          <w:sz w:val="28"/>
        </w:rPr>
      </w:pPr>
      <w:r w:rsidRPr="001B1328">
        <w:rPr>
          <w:sz w:val="28"/>
        </w:rPr>
        <w:t>Целью выставки является сохранение и развитие самобытных традиций народного искусства, художественных промыслов и ремесел края, их популяризация, создание условий для расширения рынков сбыта продукции, творческого взаимообмена мастеров различных регионов России.</w:t>
      </w:r>
    </w:p>
    <w:p w:rsidR="00387709" w:rsidRPr="001B1328" w:rsidRDefault="00387709" w:rsidP="00387709">
      <w:pPr>
        <w:numPr>
          <w:ilvl w:val="0"/>
          <w:numId w:val="4"/>
        </w:numPr>
        <w:spacing w:line="360" w:lineRule="exact"/>
        <w:ind w:left="0" w:firstLine="709"/>
        <w:jc w:val="both"/>
        <w:rPr>
          <w:b/>
          <w:sz w:val="28"/>
        </w:rPr>
      </w:pPr>
      <w:r w:rsidRPr="001B1328">
        <w:rPr>
          <w:b/>
          <w:sz w:val="28"/>
        </w:rPr>
        <w:t>Организаторы выставки</w:t>
      </w:r>
    </w:p>
    <w:p w:rsidR="00387709" w:rsidRPr="001B1328" w:rsidRDefault="00387709" w:rsidP="00387709">
      <w:pPr>
        <w:spacing w:line="360" w:lineRule="exact"/>
        <w:ind w:firstLine="709"/>
        <w:jc w:val="both"/>
        <w:rPr>
          <w:sz w:val="28"/>
        </w:rPr>
      </w:pPr>
      <w:r w:rsidRPr="001B1328">
        <w:rPr>
          <w:sz w:val="28"/>
        </w:rPr>
        <w:t>Организаторами выставки являются Министерство культуры Пермского края, Выставочное объединение «Пермская ярмарка», ГКБУК ПДНТ «Губерния»</w:t>
      </w:r>
      <w:r w:rsidRPr="001B1328">
        <w:rPr>
          <w:color w:val="000000"/>
          <w:sz w:val="28"/>
        </w:rPr>
        <w:t>.</w:t>
      </w:r>
      <w:r w:rsidRPr="001B1328">
        <w:rPr>
          <w:sz w:val="28"/>
        </w:rPr>
        <w:t xml:space="preserve"> </w:t>
      </w:r>
    </w:p>
    <w:p w:rsidR="00387709" w:rsidRPr="001B1328" w:rsidRDefault="00387709" w:rsidP="00387709">
      <w:pPr>
        <w:spacing w:line="360" w:lineRule="exact"/>
        <w:ind w:firstLine="709"/>
        <w:jc w:val="both"/>
        <w:rPr>
          <w:sz w:val="28"/>
        </w:rPr>
      </w:pPr>
      <w:r w:rsidRPr="001B1328">
        <w:rPr>
          <w:b/>
          <w:sz w:val="28"/>
        </w:rPr>
        <w:t>3.  Участники выставки</w:t>
      </w:r>
      <w:r w:rsidRPr="001B1328">
        <w:rPr>
          <w:sz w:val="28"/>
        </w:rPr>
        <w:t xml:space="preserve"> </w:t>
      </w:r>
    </w:p>
    <w:p w:rsidR="00387709" w:rsidRPr="001B1328" w:rsidRDefault="00387709" w:rsidP="00387709">
      <w:pPr>
        <w:spacing w:line="360" w:lineRule="exact"/>
        <w:ind w:firstLine="709"/>
        <w:jc w:val="both"/>
        <w:rPr>
          <w:sz w:val="28"/>
        </w:rPr>
      </w:pPr>
      <w:r w:rsidRPr="001B1328">
        <w:rPr>
          <w:sz w:val="28"/>
        </w:rPr>
        <w:t>В выставке принимают участие мастера и творческие объединения, музеи, некоммерческие фонды.</w:t>
      </w:r>
    </w:p>
    <w:p w:rsidR="00387709" w:rsidRPr="001B1328" w:rsidRDefault="00387709" w:rsidP="00387709">
      <w:pPr>
        <w:spacing w:line="360" w:lineRule="exact"/>
        <w:ind w:firstLine="709"/>
        <w:jc w:val="both"/>
        <w:rPr>
          <w:b/>
          <w:sz w:val="28"/>
        </w:rPr>
      </w:pPr>
      <w:r w:rsidRPr="001B1328">
        <w:rPr>
          <w:b/>
          <w:sz w:val="28"/>
        </w:rPr>
        <w:t>4.  Сроки проведения</w:t>
      </w:r>
    </w:p>
    <w:p w:rsidR="00387709" w:rsidRPr="001B1328" w:rsidRDefault="00387709" w:rsidP="00387709">
      <w:pPr>
        <w:spacing w:line="360" w:lineRule="exact"/>
        <w:ind w:firstLine="709"/>
        <w:jc w:val="both"/>
        <w:rPr>
          <w:sz w:val="28"/>
        </w:rPr>
      </w:pPr>
      <w:r w:rsidRPr="001B1328">
        <w:rPr>
          <w:sz w:val="28"/>
        </w:rPr>
        <w:t>Выставка проводится с 16 по 21 февраля 2022 года.</w:t>
      </w:r>
    </w:p>
    <w:p w:rsidR="00387709" w:rsidRPr="001B1328" w:rsidRDefault="00387709" w:rsidP="00387709">
      <w:pPr>
        <w:spacing w:line="360" w:lineRule="exact"/>
        <w:ind w:firstLine="709"/>
        <w:rPr>
          <w:b/>
          <w:sz w:val="28"/>
        </w:rPr>
      </w:pPr>
      <w:r w:rsidRPr="001B1328">
        <w:rPr>
          <w:b/>
          <w:sz w:val="28"/>
        </w:rPr>
        <w:t>5.  Условия участия в выставке и порядок проведения</w:t>
      </w:r>
    </w:p>
    <w:p w:rsidR="00387709" w:rsidRPr="001B1328" w:rsidRDefault="00387709" w:rsidP="00387709">
      <w:pPr>
        <w:numPr>
          <w:ilvl w:val="1"/>
          <w:numId w:val="5"/>
        </w:numPr>
        <w:spacing w:line="360" w:lineRule="exact"/>
        <w:ind w:left="0" w:firstLine="709"/>
        <w:jc w:val="both"/>
        <w:rPr>
          <w:sz w:val="28"/>
        </w:rPr>
      </w:pPr>
      <w:r w:rsidRPr="001B1328">
        <w:rPr>
          <w:sz w:val="28"/>
        </w:rPr>
        <w:t>Прием заявок для участия в выставке осуществляет Выставочное объединение «Пермская ярмарка».</w:t>
      </w:r>
    </w:p>
    <w:p w:rsidR="00387709" w:rsidRPr="001B1328" w:rsidRDefault="00387709" w:rsidP="00387709">
      <w:pPr>
        <w:numPr>
          <w:ilvl w:val="1"/>
          <w:numId w:val="5"/>
        </w:numPr>
        <w:spacing w:line="360" w:lineRule="exact"/>
        <w:ind w:left="0" w:firstLine="709"/>
        <w:jc w:val="both"/>
        <w:rPr>
          <w:sz w:val="28"/>
        </w:rPr>
      </w:pPr>
      <w:r w:rsidRPr="001B1328">
        <w:rPr>
          <w:sz w:val="28"/>
        </w:rPr>
        <w:t xml:space="preserve">Для участия в выставке заявителю необходимо в срок </w:t>
      </w:r>
      <w:r w:rsidRPr="001B1328">
        <w:rPr>
          <w:b/>
          <w:sz w:val="28"/>
        </w:rPr>
        <w:t>до 31 января 2022 года</w:t>
      </w:r>
      <w:r w:rsidRPr="001B1328">
        <w:rPr>
          <w:sz w:val="28"/>
        </w:rPr>
        <w:t xml:space="preserve"> подать заявку установленной формы (Приложение № 2) по электронной почте: </w:t>
      </w:r>
      <w:hyperlink r:id="rId8" w:history="1">
        <w:r w:rsidRPr="001B1328">
          <w:rPr>
            <w:rStyle w:val="af3"/>
            <w:sz w:val="28"/>
            <w:lang w:val="en-US"/>
          </w:rPr>
          <w:t>bav</w:t>
        </w:r>
        <w:r w:rsidRPr="001B1328">
          <w:rPr>
            <w:rStyle w:val="af3"/>
            <w:sz w:val="28"/>
          </w:rPr>
          <w:t>@expoperm.ru</w:t>
        </w:r>
      </w:hyperlink>
      <w:r w:rsidRPr="001B1328">
        <w:rPr>
          <w:sz w:val="28"/>
        </w:rPr>
        <w:t>.</w:t>
      </w:r>
    </w:p>
    <w:p w:rsidR="00387709" w:rsidRPr="001B1328" w:rsidRDefault="00387709" w:rsidP="00387709">
      <w:pPr>
        <w:numPr>
          <w:ilvl w:val="1"/>
          <w:numId w:val="5"/>
        </w:numPr>
        <w:spacing w:line="360" w:lineRule="exact"/>
        <w:ind w:left="0" w:firstLine="709"/>
        <w:jc w:val="both"/>
        <w:rPr>
          <w:sz w:val="28"/>
        </w:rPr>
      </w:pPr>
      <w:r w:rsidRPr="001B1328">
        <w:rPr>
          <w:sz w:val="28"/>
        </w:rPr>
        <w:t xml:space="preserve">Участникам выставки-ярмарки </w:t>
      </w:r>
      <w:r w:rsidRPr="001B1328">
        <w:rPr>
          <w:b/>
          <w:sz w:val="28"/>
        </w:rPr>
        <w:t>предоставляется бесплатно</w:t>
      </w:r>
      <w:r w:rsidRPr="001B1328">
        <w:rPr>
          <w:sz w:val="28"/>
        </w:rPr>
        <w:t xml:space="preserve"> площадь до 15 кв. м., которая включает ковровое покрытие, стеновые панели по закрытым сторонам, фризовую доску по открытым сторонам периметра стенда. </w:t>
      </w:r>
    </w:p>
    <w:p w:rsidR="00387709" w:rsidRPr="001B1328" w:rsidRDefault="00387709" w:rsidP="00387709">
      <w:pPr>
        <w:numPr>
          <w:ilvl w:val="1"/>
          <w:numId w:val="5"/>
        </w:numPr>
        <w:spacing w:line="360" w:lineRule="exact"/>
        <w:ind w:left="0" w:firstLine="709"/>
        <w:jc w:val="both"/>
        <w:rPr>
          <w:sz w:val="28"/>
        </w:rPr>
      </w:pPr>
      <w:r w:rsidRPr="001B1328">
        <w:rPr>
          <w:sz w:val="28"/>
        </w:rPr>
        <w:t xml:space="preserve">Участники выставки-ярмарки </w:t>
      </w:r>
      <w:r w:rsidRPr="001B1328">
        <w:rPr>
          <w:b/>
          <w:sz w:val="28"/>
        </w:rPr>
        <w:t>оплачивают самостоятельно</w:t>
      </w:r>
      <w:r w:rsidRPr="001B1328">
        <w:rPr>
          <w:sz w:val="28"/>
        </w:rPr>
        <w:t>:</w:t>
      </w:r>
    </w:p>
    <w:p w:rsidR="00387709" w:rsidRPr="001B1328" w:rsidRDefault="001B1328" w:rsidP="00387709">
      <w:pPr>
        <w:spacing w:line="360" w:lineRule="exact"/>
        <w:ind w:firstLine="709"/>
        <w:jc w:val="both"/>
        <w:rPr>
          <w:sz w:val="28"/>
        </w:rPr>
      </w:pPr>
      <w:r>
        <w:rPr>
          <w:sz w:val="28"/>
        </w:rPr>
        <w:t xml:space="preserve">   </w:t>
      </w:r>
      <w:r w:rsidR="00387709" w:rsidRPr="001B1328">
        <w:rPr>
          <w:sz w:val="28"/>
        </w:rPr>
        <w:t xml:space="preserve">регистрационный сбор 15 000 рублей (с территории), который включает: аккредитацию   </w:t>
      </w:r>
    </w:p>
    <w:p w:rsidR="00387709" w:rsidRPr="001B1328" w:rsidRDefault="00387709" w:rsidP="00387709">
      <w:pPr>
        <w:spacing w:line="360" w:lineRule="exact"/>
        <w:ind w:firstLine="709"/>
        <w:jc w:val="both"/>
        <w:rPr>
          <w:sz w:val="28"/>
        </w:rPr>
      </w:pPr>
      <w:r w:rsidRPr="001B1328">
        <w:rPr>
          <w:sz w:val="28"/>
        </w:rPr>
        <w:t xml:space="preserve">   участника, застройку выставочного стенда, охрану экспонатов во внерабочее время выставки,  </w:t>
      </w:r>
    </w:p>
    <w:p w:rsidR="00387709" w:rsidRPr="001B1328" w:rsidRDefault="00387709" w:rsidP="00387709">
      <w:pPr>
        <w:spacing w:line="360" w:lineRule="exact"/>
        <w:ind w:firstLine="709"/>
        <w:jc w:val="both"/>
        <w:rPr>
          <w:sz w:val="28"/>
        </w:rPr>
      </w:pPr>
      <w:r w:rsidRPr="001B1328">
        <w:rPr>
          <w:sz w:val="28"/>
        </w:rPr>
        <w:t xml:space="preserve">   ежедневную уборку, страхование, фризовую надпись, бейджи для стендистов;        </w:t>
      </w:r>
    </w:p>
    <w:p w:rsidR="00387709" w:rsidRPr="001B1328" w:rsidRDefault="00387709" w:rsidP="00387709">
      <w:pPr>
        <w:spacing w:line="360" w:lineRule="exact"/>
        <w:ind w:firstLine="709"/>
        <w:jc w:val="both"/>
        <w:rPr>
          <w:sz w:val="28"/>
        </w:rPr>
      </w:pPr>
      <w:r w:rsidRPr="001B1328">
        <w:rPr>
          <w:sz w:val="28"/>
        </w:rPr>
        <w:t xml:space="preserve">- стоимость оборудования, мебели и электроподключения (п.6, Приложение № </w:t>
      </w:r>
      <w:r w:rsidR="001B1328">
        <w:rPr>
          <w:sz w:val="28"/>
        </w:rPr>
        <w:t>2</w:t>
      </w:r>
      <w:r w:rsidRPr="001B1328">
        <w:rPr>
          <w:sz w:val="28"/>
        </w:rPr>
        <w:t>);</w:t>
      </w:r>
    </w:p>
    <w:p w:rsidR="00387709" w:rsidRPr="001B1328" w:rsidRDefault="00387709" w:rsidP="00387709">
      <w:pPr>
        <w:spacing w:line="360" w:lineRule="exact"/>
        <w:ind w:firstLine="709"/>
        <w:jc w:val="both"/>
        <w:rPr>
          <w:sz w:val="28"/>
        </w:rPr>
      </w:pPr>
      <w:r w:rsidRPr="001B1328">
        <w:rPr>
          <w:sz w:val="28"/>
        </w:rPr>
        <w:t>- проезд до г. Перми и проживание во время работы выставки.</w:t>
      </w:r>
    </w:p>
    <w:p w:rsidR="001B1328" w:rsidRDefault="00387709" w:rsidP="00C915C8">
      <w:pPr>
        <w:spacing w:line="360" w:lineRule="exact"/>
        <w:ind w:firstLine="709"/>
        <w:jc w:val="both"/>
        <w:rPr>
          <w:rFonts w:ascii="PT Sans" w:hAnsi="PT Sans"/>
          <w:b/>
        </w:rPr>
      </w:pPr>
      <w:r w:rsidRPr="001B1328">
        <w:rPr>
          <w:sz w:val="28"/>
        </w:rPr>
        <w:t>5.5.  Для участия в культурно-развлекательной</w:t>
      </w:r>
      <w:r w:rsidR="001B1328">
        <w:rPr>
          <w:sz w:val="28"/>
        </w:rPr>
        <w:t xml:space="preserve"> программе выставки необходимо </w:t>
      </w:r>
      <w:r w:rsidRPr="001B1328">
        <w:rPr>
          <w:sz w:val="28"/>
        </w:rPr>
        <w:t xml:space="preserve">подать заявку </w:t>
      </w:r>
      <w:r w:rsidRPr="001B1328">
        <w:rPr>
          <w:b/>
          <w:sz w:val="28"/>
        </w:rPr>
        <w:t>до 31 января 2022 года</w:t>
      </w:r>
      <w:r w:rsidR="001B1328">
        <w:rPr>
          <w:sz w:val="28"/>
        </w:rPr>
        <w:t>.</w:t>
      </w:r>
    </w:p>
    <w:p w:rsidR="001B1328" w:rsidRDefault="001B1328" w:rsidP="00387709">
      <w:pPr>
        <w:ind w:right="366"/>
        <w:jc w:val="both"/>
        <w:rPr>
          <w:rFonts w:ascii="PT Sans" w:hAnsi="PT Sans"/>
          <w:b/>
        </w:rPr>
      </w:pPr>
    </w:p>
    <w:tbl>
      <w:tblPr>
        <w:tblStyle w:val="af1"/>
        <w:tblW w:w="9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8"/>
        <w:gridCol w:w="4051"/>
      </w:tblGrid>
      <w:tr w:rsidR="001B1328" w:rsidTr="001B1328">
        <w:trPr>
          <w:trHeight w:val="977"/>
        </w:trPr>
        <w:tc>
          <w:tcPr>
            <w:tcW w:w="5598" w:type="dxa"/>
            <w:vAlign w:val="center"/>
          </w:tcPr>
          <w:p w:rsidR="001B1328" w:rsidRDefault="001B1328" w:rsidP="00B71858">
            <w:pPr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AA1D5C">
              <w:rPr>
                <w:b/>
                <w:sz w:val="26"/>
                <w:szCs w:val="26"/>
              </w:rPr>
              <w:lastRenderedPageBreak/>
              <w:t>Заявка на участие в выставке</w:t>
            </w:r>
          </w:p>
          <w:p w:rsidR="001B1328" w:rsidRDefault="001B1328" w:rsidP="00B71858">
            <w:pPr>
              <w:rPr>
                <w:b/>
                <w:sz w:val="26"/>
                <w:szCs w:val="26"/>
              </w:rPr>
            </w:pPr>
            <w:r>
              <w:rPr>
                <w:b/>
              </w:rPr>
              <w:t>"</w:t>
            </w:r>
            <w:r w:rsidRPr="00365E7F">
              <w:rPr>
                <w:b/>
              </w:rPr>
              <w:t>ЯРМАРКА НАРОДНЫХ ПРОМЫСЛОВ"</w:t>
            </w:r>
          </w:p>
          <w:p w:rsidR="001B1328" w:rsidRPr="007B2FBA" w:rsidRDefault="001B1328" w:rsidP="00B71858">
            <w:pPr>
              <w:rPr>
                <w:b/>
              </w:rPr>
            </w:pPr>
            <w:r w:rsidRPr="007B2FBA">
              <w:rPr>
                <w:b/>
              </w:rPr>
              <w:t xml:space="preserve">г.Пермь, </w:t>
            </w:r>
            <w:r>
              <w:rPr>
                <w:b/>
              </w:rPr>
              <w:t xml:space="preserve">16-21 февраля </w:t>
            </w:r>
            <w:r w:rsidRPr="007B2FBA">
              <w:rPr>
                <w:b/>
              </w:rPr>
              <w:t>20</w:t>
            </w:r>
            <w:r>
              <w:rPr>
                <w:b/>
              </w:rPr>
              <w:t xml:space="preserve">22 </w:t>
            </w:r>
            <w:r w:rsidRPr="007B2FBA">
              <w:rPr>
                <w:b/>
              </w:rPr>
              <w:t>г.</w:t>
            </w:r>
          </w:p>
          <w:p w:rsidR="001B1328" w:rsidRDefault="001B1328" w:rsidP="00B71858">
            <w:pPr>
              <w:rPr>
                <w:b/>
                <w:sz w:val="28"/>
                <w:szCs w:val="28"/>
              </w:rPr>
            </w:pPr>
          </w:p>
        </w:tc>
        <w:tc>
          <w:tcPr>
            <w:tcW w:w="4051" w:type="dxa"/>
            <w:vAlign w:val="center"/>
          </w:tcPr>
          <w:p w:rsidR="001B1328" w:rsidRDefault="001B1328" w:rsidP="00B71858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A505498" wp14:editId="26CA2E0D">
                  <wp:extent cx="1867436" cy="552450"/>
                  <wp:effectExtent l="19050" t="0" r="0" b="0"/>
                  <wp:docPr id="2" name="Рисунок 5" descr="ПЯ_объедин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Я_объедин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7436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328" w:rsidRDefault="001B1328" w:rsidP="001B1328">
      <w:pPr>
        <w:tabs>
          <w:tab w:val="left" w:pos="6228"/>
          <w:tab w:val="left" w:pos="7128"/>
        </w:tabs>
        <w:rPr>
          <w:rFonts w:ascii="PT Sans" w:hAnsi="PT Sans"/>
          <w:caps/>
          <w:sz w:val="18"/>
          <w:szCs w:val="18"/>
        </w:rPr>
      </w:pPr>
    </w:p>
    <w:p w:rsidR="001B1328" w:rsidRDefault="001B1328" w:rsidP="00387709">
      <w:pPr>
        <w:tabs>
          <w:tab w:val="left" w:pos="6228"/>
          <w:tab w:val="left" w:pos="7128"/>
        </w:tabs>
        <w:jc w:val="center"/>
        <w:rPr>
          <w:rFonts w:ascii="PT Sans" w:hAnsi="PT Sans"/>
          <w:caps/>
          <w:sz w:val="18"/>
          <w:szCs w:val="18"/>
        </w:rPr>
      </w:pPr>
    </w:p>
    <w:p w:rsidR="001B1328" w:rsidRDefault="001B1328" w:rsidP="00387709">
      <w:pPr>
        <w:tabs>
          <w:tab w:val="left" w:pos="6228"/>
          <w:tab w:val="left" w:pos="7128"/>
        </w:tabs>
        <w:jc w:val="center"/>
        <w:rPr>
          <w:rFonts w:ascii="PT Sans" w:hAnsi="PT Sans"/>
          <w:caps/>
          <w:sz w:val="18"/>
          <w:szCs w:val="18"/>
        </w:rPr>
      </w:pPr>
    </w:p>
    <w:p w:rsidR="00387709" w:rsidRPr="00FB088E" w:rsidRDefault="00387709" w:rsidP="00387709">
      <w:pPr>
        <w:tabs>
          <w:tab w:val="left" w:pos="6228"/>
          <w:tab w:val="left" w:pos="7128"/>
        </w:tabs>
        <w:jc w:val="center"/>
        <w:rPr>
          <w:rFonts w:ascii="PT Sans" w:hAnsi="PT Sans"/>
          <w:caps/>
          <w:sz w:val="18"/>
          <w:szCs w:val="18"/>
        </w:rPr>
      </w:pPr>
      <w:r w:rsidRPr="00231996">
        <w:rPr>
          <w:rFonts w:ascii="PT Sans" w:hAnsi="PT Sans"/>
          <w:caps/>
          <w:sz w:val="18"/>
          <w:szCs w:val="18"/>
        </w:rPr>
        <w:t>ВНИМАНИЕ!</w:t>
      </w:r>
      <w:r w:rsidRPr="00FB088E">
        <w:rPr>
          <w:rFonts w:ascii="PT Sans" w:hAnsi="PT Sans"/>
          <w:caps/>
          <w:sz w:val="18"/>
          <w:szCs w:val="18"/>
        </w:rPr>
        <w:t xml:space="preserve"> </w:t>
      </w:r>
      <w:r>
        <w:rPr>
          <w:rFonts w:ascii="PT Sans" w:hAnsi="PT Sans"/>
          <w:caps/>
          <w:sz w:val="18"/>
          <w:szCs w:val="18"/>
        </w:rPr>
        <w:t>НЕОБХОДИМО ЗАПОЛНИТЬ ВСЕ ДАННЫЕ ПЕЧАТНЫМИ БУКВАМИ.</w:t>
      </w:r>
    </w:p>
    <w:p w:rsidR="00387709" w:rsidRDefault="00387709" w:rsidP="00387709">
      <w:pPr>
        <w:tabs>
          <w:tab w:val="left" w:pos="6228"/>
          <w:tab w:val="left" w:pos="7128"/>
        </w:tabs>
        <w:jc w:val="center"/>
        <w:rPr>
          <w:rFonts w:ascii="PT Sans" w:hAnsi="PT Sans"/>
          <w:caps/>
          <w:sz w:val="18"/>
          <w:szCs w:val="18"/>
        </w:rPr>
      </w:pPr>
      <w:r w:rsidRPr="00FB088E">
        <w:rPr>
          <w:rFonts w:ascii="PT Sans" w:hAnsi="PT Sans"/>
          <w:caps/>
          <w:sz w:val="18"/>
          <w:szCs w:val="18"/>
        </w:rPr>
        <w:t xml:space="preserve">На основании </w:t>
      </w:r>
      <w:r>
        <w:rPr>
          <w:rFonts w:ascii="PT Sans" w:hAnsi="PT Sans"/>
          <w:caps/>
          <w:sz w:val="18"/>
          <w:szCs w:val="18"/>
        </w:rPr>
        <w:t xml:space="preserve">ЗАЯВКИ </w:t>
      </w:r>
      <w:r w:rsidRPr="00FB088E">
        <w:rPr>
          <w:rFonts w:ascii="PT Sans" w:hAnsi="PT Sans"/>
          <w:caps/>
          <w:sz w:val="18"/>
          <w:szCs w:val="18"/>
        </w:rPr>
        <w:t>Вам будет отправлен зап</w:t>
      </w:r>
      <w:r>
        <w:rPr>
          <w:rFonts w:ascii="PT Sans" w:hAnsi="PT Sans"/>
          <w:caps/>
          <w:sz w:val="18"/>
          <w:szCs w:val="18"/>
        </w:rPr>
        <w:t>олненный договор для подписания</w:t>
      </w:r>
    </w:p>
    <w:p w:rsidR="00387709" w:rsidRPr="00FB088E" w:rsidRDefault="00387709" w:rsidP="00387709">
      <w:pPr>
        <w:pStyle w:val="af2"/>
        <w:numPr>
          <w:ilvl w:val="0"/>
          <w:numId w:val="2"/>
        </w:numPr>
        <w:ind w:left="360"/>
        <w:rPr>
          <w:rFonts w:ascii="PT Sans" w:hAnsi="PT Sans"/>
          <w:b/>
          <w:caps/>
          <w:sz w:val="18"/>
          <w:szCs w:val="18"/>
        </w:rPr>
      </w:pPr>
      <w:r w:rsidRPr="00FB088E">
        <w:rPr>
          <w:rFonts w:ascii="PT Sans" w:hAnsi="PT Sans"/>
          <w:b/>
          <w:caps/>
          <w:sz w:val="18"/>
          <w:szCs w:val="18"/>
        </w:rPr>
        <w:t>информация о</w:t>
      </w:r>
      <w:r>
        <w:rPr>
          <w:rFonts w:ascii="PT Sans" w:hAnsi="PT Sans"/>
          <w:b/>
          <w:caps/>
          <w:sz w:val="18"/>
          <w:szCs w:val="18"/>
        </w:rPr>
        <w:t>Б ОРГАНИЗАЦИИ-</w:t>
      </w:r>
      <w:r w:rsidRPr="00FB088E">
        <w:rPr>
          <w:rFonts w:ascii="PT Sans" w:hAnsi="PT Sans"/>
          <w:b/>
          <w:caps/>
          <w:sz w:val="18"/>
          <w:szCs w:val="18"/>
        </w:rPr>
        <w:t>участникЕ:</w:t>
      </w:r>
    </w:p>
    <w:tbl>
      <w:tblPr>
        <w:tblStyle w:val="af1"/>
        <w:tblW w:w="10060" w:type="dxa"/>
        <w:tblLayout w:type="fixed"/>
        <w:tblLook w:val="04A0" w:firstRow="1" w:lastRow="0" w:firstColumn="1" w:lastColumn="0" w:noHBand="0" w:noVBand="1"/>
      </w:tblPr>
      <w:tblGrid>
        <w:gridCol w:w="1242"/>
        <w:gridCol w:w="2258"/>
        <w:gridCol w:w="2137"/>
        <w:gridCol w:w="1057"/>
        <w:gridCol w:w="3366"/>
      </w:tblGrid>
      <w:tr w:rsidR="00387709" w:rsidRPr="00D6757F" w:rsidTr="001B1328">
        <w:trPr>
          <w:trHeight w:val="406"/>
        </w:trPr>
        <w:tc>
          <w:tcPr>
            <w:tcW w:w="10060" w:type="dxa"/>
            <w:gridSpan w:val="5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 xml:space="preserve">Полное название: </w:t>
            </w:r>
          </w:p>
        </w:tc>
      </w:tr>
      <w:tr w:rsidR="00387709" w:rsidRPr="00D6757F" w:rsidTr="001B1328">
        <w:trPr>
          <w:trHeight w:val="413"/>
        </w:trPr>
        <w:tc>
          <w:tcPr>
            <w:tcW w:w="10060" w:type="dxa"/>
            <w:gridSpan w:val="5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Надпись на стенде (краткое название организации):</w:t>
            </w:r>
          </w:p>
        </w:tc>
      </w:tr>
      <w:tr w:rsidR="00387709" w:rsidRPr="00D6757F" w:rsidTr="001B1328">
        <w:tc>
          <w:tcPr>
            <w:tcW w:w="1242" w:type="dxa"/>
            <w:vMerge w:val="restart"/>
            <w:vAlign w:val="center"/>
          </w:tcPr>
          <w:p w:rsidR="00387709" w:rsidRPr="00D6757F" w:rsidRDefault="00387709" w:rsidP="00B71858">
            <w:pPr>
              <w:jc w:val="center"/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Адрес</w:t>
            </w:r>
          </w:p>
        </w:tc>
        <w:tc>
          <w:tcPr>
            <w:tcW w:w="2258" w:type="dxa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 xml:space="preserve">Страна: </w:t>
            </w:r>
          </w:p>
        </w:tc>
        <w:tc>
          <w:tcPr>
            <w:tcW w:w="3194" w:type="dxa"/>
            <w:gridSpan w:val="2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Индекс:</w:t>
            </w:r>
          </w:p>
        </w:tc>
        <w:tc>
          <w:tcPr>
            <w:tcW w:w="3366" w:type="dxa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Город:</w:t>
            </w:r>
          </w:p>
        </w:tc>
      </w:tr>
      <w:tr w:rsidR="00387709" w:rsidRPr="00D6757F" w:rsidTr="001B1328">
        <w:tc>
          <w:tcPr>
            <w:tcW w:w="1242" w:type="dxa"/>
            <w:vMerge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8818" w:type="dxa"/>
            <w:gridSpan w:val="4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Улица, дом, офис:</w:t>
            </w:r>
          </w:p>
        </w:tc>
      </w:tr>
      <w:tr w:rsidR="00387709" w:rsidRPr="00D6757F" w:rsidTr="001B1328">
        <w:tc>
          <w:tcPr>
            <w:tcW w:w="1242" w:type="dxa"/>
            <w:vMerge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 xml:space="preserve">Тел. (              )  </w:t>
            </w:r>
          </w:p>
        </w:tc>
        <w:tc>
          <w:tcPr>
            <w:tcW w:w="4423" w:type="dxa"/>
            <w:gridSpan w:val="2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Факс (              )</w:t>
            </w:r>
          </w:p>
        </w:tc>
      </w:tr>
      <w:tr w:rsidR="00387709" w:rsidRPr="00D6757F" w:rsidTr="001B1328">
        <w:tc>
          <w:tcPr>
            <w:tcW w:w="1242" w:type="dxa"/>
            <w:vMerge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  <w:lang w:val="en-US"/>
              </w:rPr>
              <w:t>E-mail</w:t>
            </w:r>
            <w:r w:rsidRPr="00D6757F">
              <w:rPr>
                <w:rFonts w:ascii="PT Sans" w:hAnsi="PT Sans"/>
                <w:sz w:val="18"/>
                <w:szCs w:val="18"/>
              </w:rPr>
              <w:t xml:space="preserve">:  </w:t>
            </w:r>
          </w:p>
        </w:tc>
        <w:tc>
          <w:tcPr>
            <w:tcW w:w="4423" w:type="dxa"/>
            <w:gridSpan w:val="2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Сайт:</w:t>
            </w:r>
          </w:p>
        </w:tc>
      </w:tr>
      <w:tr w:rsidR="00387709" w:rsidRPr="00D6757F" w:rsidTr="001B1328">
        <w:tc>
          <w:tcPr>
            <w:tcW w:w="1242" w:type="dxa"/>
            <w:vMerge w:val="restart"/>
            <w:vAlign w:val="center"/>
          </w:tcPr>
          <w:p w:rsidR="00387709" w:rsidRPr="00D6757F" w:rsidRDefault="00387709" w:rsidP="00B71858">
            <w:pPr>
              <w:pStyle w:val="af2"/>
              <w:jc w:val="center"/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Контакт. лицо</w:t>
            </w:r>
          </w:p>
        </w:tc>
        <w:tc>
          <w:tcPr>
            <w:tcW w:w="8818" w:type="dxa"/>
            <w:gridSpan w:val="4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ФИО:</w:t>
            </w:r>
          </w:p>
        </w:tc>
      </w:tr>
      <w:tr w:rsidR="00387709" w:rsidRPr="00D6757F" w:rsidTr="001B1328">
        <w:tc>
          <w:tcPr>
            <w:tcW w:w="1242" w:type="dxa"/>
            <w:vMerge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8818" w:type="dxa"/>
            <w:gridSpan w:val="4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Тел.рабочий:</w:t>
            </w:r>
          </w:p>
        </w:tc>
      </w:tr>
      <w:tr w:rsidR="00387709" w:rsidRPr="00D6757F" w:rsidTr="001B1328">
        <w:tc>
          <w:tcPr>
            <w:tcW w:w="1242" w:type="dxa"/>
            <w:vMerge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8818" w:type="dxa"/>
            <w:gridSpan w:val="4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Тел.мобильный:</w:t>
            </w:r>
          </w:p>
        </w:tc>
      </w:tr>
      <w:tr w:rsidR="00387709" w:rsidRPr="00D6757F" w:rsidTr="001B1328">
        <w:tc>
          <w:tcPr>
            <w:tcW w:w="1242" w:type="dxa"/>
            <w:vMerge/>
            <w:vAlign w:val="center"/>
          </w:tcPr>
          <w:p w:rsidR="00387709" w:rsidRPr="00D6757F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8818" w:type="dxa"/>
            <w:gridSpan w:val="4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  <w:lang w:val="en-US"/>
              </w:rPr>
              <w:t>E-mail</w:t>
            </w:r>
            <w:r w:rsidRPr="00D6757F">
              <w:rPr>
                <w:rFonts w:ascii="PT Sans" w:hAnsi="PT Sans"/>
                <w:sz w:val="18"/>
                <w:szCs w:val="18"/>
              </w:rPr>
              <w:t xml:space="preserve">:  </w:t>
            </w:r>
          </w:p>
        </w:tc>
      </w:tr>
    </w:tbl>
    <w:p w:rsidR="00387709" w:rsidRPr="00FB088E" w:rsidRDefault="00387709" w:rsidP="00387709">
      <w:pPr>
        <w:pStyle w:val="af2"/>
        <w:numPr>
          <w:ilvl w:val="0"/>
          <w:numId w:val="2"/>
        </w:numPr>
        <w:ind w:left="360"/>
        <w:rPr>
          <w:rFonts w:ascii="PT Sans" w:hAnsi="PT Sans"/>
          <w:b/>
          <w:caps/>
          <w:sz w:val="18"/>
          <w:szCs w:val="18"/>
        </w:rPr>
      </w:pPr>
      <w:r w:rsidRPr="00FB088E">
        <w:rPr>
          <w:rFonts w:ascii="PT Sans" w:hAnsi="PT Sans"/>
          <w:b/>
          <w:caps/>
          <w:sz w:val="18"/>
          <w:szCs w:val="18"/>
        </w:rPr>
        <w:t>Реквизиты для договора:</w:t>
      </w:r>
    </w:p>
    <w:tbl>
      <w:tblPr>
        <w:tblStyle w:val="af1"/>
        <w:tblW w:w="10060" w:type="dxa"/>
        <w:tblLook w:val="04A0" w:firstRow="1" w:lastRow="0" w:firstColumn="1" w:lastColumn="0" w:noHBand="0" w:noVBand="1"/>
      </w:tblPr>
      <w:tblGrid>
        <w:gridCol w:w="1326"/>
        <w:gridCol w:w="8734"/>
      </w:tblGrid>
      <w:tr w:rsidR="00387709" w:rsidRPr="00D6757F" w:rsidTr="001B1328">
        <w:tc>
          <w:tcPr>
            <w:tcW w:w="1326" w:type="dxa"/>
            <w:vMerge w:val="restart"/>
            <w:vAlign w:val="center"/>
          </w:tcPr>
          <w:p w:rsidR="00387709" w:rsidRPr="00D6757F" w:rsidRDefault="00387709" w:rsidP="00B71858">
            <w:pPr>
              <w:jc w:val="center"/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Руководитель</w:t>
            </w:r>
          </w:p>
        </w:tc>
        <w:tc>
          <w:tcPr>
            <w:tcW w:w="8734" w:type="dxa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ФИО:</w:t>
            </w:r>
          </w:p>
        </w:tc>
      </w:tr>
      <w:tr w:rsidR="00387709" w:rsidRPr="00D6757F" w:rsidTr="001B1328">
        <w:tc>
          <w:tcPr>
            <w:tcW w:w="1326" w:type="dxa"/>
            <w:vMerge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8734" w:type="dxa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Должность:</w:t>
            </w:r>
          </w:p>
        </w:tc>
      </w:tr>
      <w:tr w:rsidR="00387709" w:rsidRPr="00D6757F" w:rsidTr="001B1328">
        <w:trPr>
          <w:trHeight w:val="264"/>
        </w:trPr>
        <w:tc>
          <w:tcPr>
            <w:tcW w:w="1326" w:type="dxa"/>
            <w:vMerge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8734" w:type="dxa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 xml:space="preserve">Устав/ </w:t>
            </w:r>
            <w:r w:rsidRPr="00D6757F">
              <w:rPr>
                <w:rFonts w:ascii="PT Sans" w:hAnsi="PT Sans"/>
                <w:sz w:val="18"/>
                <w:szCs w:val="18"/>
              </w:rPr>
              <w:t>№ доверенности:</w:t>
            </w:r>
          </w:p>
        </w:tc>
      </w:tr>
      <w:tr w:rsidR="00387709" w:rsidRPr="00D6757F" w:rsidTr="001B1328">
        <w:trPr>
          <w:trHeight w:val="183"/>
        </w:trPr>
        <w:tc>
          <w:tcPr>
            <w:tcW w:w="10060" w:type="dxa"/>
            <w:gridSpan w:val="2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Юридический адрес:</w:t>
            </w:r>
          </w:p>
        </w:tc>
      </w:tr>
      <w:tr w:rsidR="00387709" w:rsidRPr="00D6757F" w:rsidTr="001B1328">
        <w:tc>
          <w:tcPr>
            <w:tcW w:w="10060" w:type="dxa"/>
            <w:gridSpan w:val="2"/>
            <w:vAlign w:val="center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  <w:r w:rsidRPr="00D6757F">
              <w:rPr>
                <w:rFonts w:ascii="PT Sans" w:hAnsi="PT Sans"/>
                <w:sz w:val="18"/>
                <w:szCs w:val="18"/>
              </w:rPr>
              <w:t>ИНН/КПП/ОГРН:</w:t>
            </w:r>
          </w:p>
        </w:tc>
      </w:tr>
    </w:tbl>
    <w:p w:rsidR="00387709" w:rsidRDefault="00387709" w:rsidP="00387709">
      <w:pPr>
        <w:pStyle w:val="af0"/>
        <w:numPr>
          <w:ilvl w:val="0"/>
          <w:numId w:val="2"/>
        </w:numPr>
        <w:ind w:left="360"/>
        <w:jc w:val="both"/>
        <w:rPr>
          <w:rFonts w:ascii="PT Sans" w:eastAsia="Calibri" w:hAnsi="PT Sans" w:cs="Arial"/>
          <w:b/>
          <w:caps/>
          <w:sz w:val="18"/>
          <w:szCs w:val="18"/>
        </w:rPr>
      </w:pPr>
      <w:r>
        <w:rPr>
          <w:rFonts w:ascii="PT Sans" w:eastAsia="Calibri" w:hAnsi="PT Sans" w:cs="Arial"/>
          <w:b/>
          <w:caps/>
          <w:sz w:val="18"/>
          <w:szCs w:val="18"/>
        </w:rPr>
        <w:t>стоимость участия:</w:t>
      </w:r>
    </w:p>
    <w:p w:rsidR="00387709" w:rsidRPr="00E86D33" w:rsidRDefault="00387709" w:rsidP="00387709">
      <w:pPr>
        <w:pStyle w:val="af0"/>
        <w:ind w:left="360"/>
        <w:jc w:val="both"/>
        <w:rPr>
          <w:rFonts w:ascii="PT Sans" w:eastAsia="Calibri" w:hAnsi="PT Sans" w:cs="Arial"/>
          <w:b/>
          <w:smallCaps/>
          <w:sz w:val="18"/>
          <w:szCs w:val="18"/>
        </w:rPr>
      </w:pPr>
      <w:r>
        <w:rPr>
          <w:rFonts w:ascii="PT Sans" w:eastAsia="Calibri" w:hAnsi="PT Sans" w:cs="Arial"/>
          <w:b/>
          <w:caps/>
          <w:sz w:val="18"/>
          <w:szCs w:val="18"/>
        </w:rPr>
        <w:t>обязательный регистрационный сбор - 15</w:t>
      </w:r>
      <w:r w:rsidRPr="00E0774F">
        <w:rPr>
          <w:rFonts w:ascii="PT Sans" w:eastAsia="Calibri" w:hAnsi="PT Sans" w:cs="Arial"/>
          <w:b/>
          <w:caps/>
          <w:sz w:val="18"/>
          <w:szCs w:val="18"/>
        </w:rPr>
        <w:t xml:space="preserve"> 000 </w:t>
      </w:r>
      <w:r>
        <w:rPr>
          <w:rFonts w:ascii="PT Sans" w:eastAsia="Calibri" w:hAnsi="PT Sans" w:cs="Arial"/>
          <w:b/>
          <w:caps/>
          <w:sz w:val="18"/>
          <w:szCs w:val="18"/>
        </w:rPr>
        <w:t>руб. (НДС не облагается)</w:t>
      </w:r>
      <w:r>
        <w:rPr>
          <w:rFonts w:ascii="PT Sans" w:eastAsia="Calibri" w:hAnsi="PT Sans" w:cs="Arial"/>
          <w:b/>
          <w:smallCaps/>
          <w:sz w:val="18"/>
          <w:szCs w:val="18"/>
        </w:rPr>
        <w:t xml:space="preserve">. </w:t>
      </w:r>
      <w:r w:rsidRPr="00E86D33">
        <w:rPr>
          <w:rFonts w:ascii="PT Sans" w:eastAsia="Calibri" w:hAnsi="PT Sans" w:cs="Arial"/>
          <w:b/>
          <w:smallCaps/>
          <w:sz w:val="18"/>
          <w:szCs w:val="18"/>
        </w:rPr>
        <w:t>включает в себя:</w:t>
      </w:r>
      <w:r>
        <w:rPr>
          <w:rFonts w:ascii="PT Sans" w:eastAsia="Calibri" w:hAnsi="PT Sans" w:cs="Arial"/>
          <w:b/>
          <w:smallCaps/>
          <w:sz w:val="18"/>
          <w:szCs w:val="18"/>
        </w:rPr>
        <w:t xml:space="preserve"> </w:t>
      </w:r>
      <w:r w:rsidRPr="00E86D33">
        <w:rPr>
          <w:rFonts w:ascii="PT Sans" w:eastAsia="Calibri" w:hAnsi="PT Sans" w:cs="Arial"/>
          <w:b/>
          <w:smallCaps/>
          <w:sz w:val="18"/>
          <w:szCs w:val="18"/>
        </w:rPr>
        <w:t xml:space="preserve">аккредитацию участника, </w:t>
      </w:r>
      <w:r>
        <w:rPr>
          <w:rFonts w:ascii="PT Sans" w:eastAsia="Calibri" w:hAnsi="PT Sans" w:cs="Arial"/>
          <w:b/>
          <w:smallCaps/>
          <w:sz w:val="18"/>
          <w:szCs w:val="18"/>
        </w:rPr>
        <w:t xml:space="preserve">застройку выставочного стенда, </w:t>
      </w:r>
      <w:r w:rsidRPr="00E86D33">
        <w:rPr>
          <w:rFonts w:ascii="PT Sans" w:eastAsia="Calibri" w:hAnsi="PT Sans" w:cs="Arial"/>
          <w:b/>
          <w:smallCaps/>
          <w:sz w:val="18"/>
          <w:szCs w:val="18"/>
        </w:rPr>
        <w:t>охран</w:t>
      </w:r>
      <w:r>
        <w:rPr>
          <w:rFonts w:ascii="PT Sans" w:eastAsia="Calibri" w:hAnsi="PT Sans" w:cs="Arial"/>
          <w:b/>
          <w:smallCaps/>
          <w:sz w:val="18"/>
          <w:szCs w:val="18"/>
        </w:rPr>
        <w:t>у</w:t>
      </w:r>
      <w:r w:rsidRPr="00E86D33">
        <w:rPr>
          <w:rFonts w:ascii="PT Sans" w:eastAsia="Calibri" w:hAnsi="PT Sans" w:cs="Arial"/>
          <w:b/>
          <w:smallCaps/>
          <w:sz w:val="18"/>
          <w:szCs w:val="18"/>
        </w:rPr>
        <w:t xml:space="preserve"> экспонатов во внерабочее время выставки, </w:t>
      </w:r>
      <w:r>
        <w:rPr>
          <w:rFonts w:ascii="PT Sans" w:eastAsia="Calibri" w:hAnsi="PT Sans" w:cs="Arial"/>
          <w:b/>
          <w:smallCaps/>
          <w:sz w:val="18"/>
          <w:szCs w:val="18"/>
        </w:rPr>
        <w:t xml:space="preserve">ежедневную уборку, </w:t>
      </w:r>
      <w:r w:rsidRPr="00E86D33">
        <w:rPr>
          <w:rFonts w:ascii="PT Sans" w:eastAsia="Calibri" w:hAnsi="PT Sans" w:cs="Arial"/>
          <w:b/>
          <w:smallCaps/>
          <w:sz w:val="18"/>
          <w:szCs w:val="18"/>
        </w:rPr>
        <w:t xml:space="preserve">страхование, </w:t>
      </w:r>
      <w:r>
        <w:rPr>
          <w:rFonts w:ascii="PT Sans" w:eastAsia="Calibri" w:hAnsi="PT Sans" w:cs="Arial"/>
          <w:b/>
          <w:smallCaps/>
          <w:sz w:val="18"/>
          <w:szCs w:val="18"/>
        </w:rPr>
        <w:t xml:space="preserve">фризовую надпись, </w:t>
      </w:r>
      <w:r w:rsidRPr="00E86D33">
        <w:rPr>
          <w:rFonts w:ascii="PT Sans" w:eastAsia="Calibri" w:hAnsi="PT Sans" w:cs="Arial"/>
          <w:b/>
          <w:smallCaps/>
          <w:sz w:val="18"/>
          <w:szCs w:val="18"/>
        </w:rPr>
        <w:t>бе</w:t>
      </w:r>
      <w:r>
        <w:rPr>
          <w:rFonts w:ascii="PT Sans" w:eastAsia="Calibri" w:hAnsi="PT Sans" w:cs="Arial"/>
          <w:b/>
          <w:smallCaps/>
          <w:sz w:val="18"/>
          <w:szCs w:val="18"/>
        </w:rPr>
        <w:t>й</w:t>
      </w:r>
      <w:r w:rsidRPr="00E86D33">
        <w:rPr>
          <w:rFonts w:ascii="PT Sans" w:eastAsia="Calibri" w:hAnsi="PT Sans" w:cs="Arial"/>
          <w:b/>
          <w:smallCaps/>
          <w:sz w:val="18"/>
          <w:szCs w:val="18"/>
        </w:rPr>
        <w:t>дж</w:t>
      </w:r>
      <w:r>
        <w:rPr>
          <w:rFonts w:ascii="PT Sans" w:eastAsia="Calibri" w:hAnsi="PT Sans" w:cs="Arial"/>
          <w:b/>
          <w:smallCaps/>
          <w:sz w:val="18"/>
          <w:szCs w:val="18"/>
        </w:rPr>
        <w:t>и для стендистов.</w:t>
      </w:r>
    </w:p>
    <w:p w:rsidR="00387709" w:rsidRPr="00FB088E" w:rsidRDefault="00387709" w:rsidP="00387709">
      <w:pPr>
        <w:pStyle w:val="af2"/>
        <w:numPr>
          <w:ilvl w:val="0"/>
          <w:numId w:val="2"/>
        </w:numPr>
        <w:ind w:left="360"/>
        <w:rPr>
          <w:rFonts w:ascii="PT Sans" w:hAnsi="PT Sans"/>
          <w:b/>
          <w:caps/>
          <w:sz w:val="18"/>
          <w:szCs w:val="18"/>
        </w:rPr>
      </w:pPr>
      <w:r w:rsidRPr="00FB088E">
        <w:rPr>
          <w:rFonts w:ascii="PT Sans" w:hAnsi="PT Sans"/>
          <w:b/>
          <w:caps/>
          <w:sz w:val="18"/>
          <w:szCs w:val="18"/>
        </w:rPr>
        <w:t>Форма</w:t>
      </w:r>
      <w:r>
        <w:rPr>
          <w:rFonts w:ascii="PT Sans" w:hAnsi="PT Sans"/>
          <w:b/>
          <w:caps/>
          <w:sz w:val="18"/>
          <w:szCs w:val="18"/>
        </w:rPr>
        <w:t>Т</w:t>
      </w:r>
      <w:r w:rsidRPr="00FB088E">
        <w:rPr>
          <w:rFonts w:ascii="PT Sans" w:hAnsi="PT Sans"/>
          <w:b/>
          <w:caps/>
          <w:sz w:val="18"/>
          <w:szCs w:val="18"/>
        </w:rPr>
        <w:t xml:space="preserve"> участия в выставке:</w:t>
      </w:r>
    </w:p>
    <w:tbl>
      <w:tblPr>
        <w:tblStyle w:val="af1"/>
        <w:tblW w:w="10060" w:type="dxa"/>
        <w:tblLayout w:type="fixed"/>
        <w:tblLook w:val="04A0" w:firstRow="1" w:lastRow="0" w:firstColumn="1" w:lastColumn="0" w:noHBand="0" w:noVBand="1"/>
      </w:tblPr>
      <w:tblGrid>
        <w:gridCol w:w="7338"/>
        <w:gridCol w:w="2722"/>
      </w:tblGrid>
      <w:tr w:rsidR="00387709" w:rsidRPr="00D6757F" w:rsidTr="001B1328">
        <w:tc>
          <w:tcPr>
            <w:tcW w:w="7338" w:type="dxa"/>
            <w:vAlign w:val="center"/>
          </w:tcPr>
          <w:p w:rsidR="00387709" w:rsidRPr="00D6757F" w:rsidRDefault="00387709" w:rsidP="00B71858">
            <w:pPr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Необходимая площадь (до 15 кв.м.)</w:t>
            </w:r>
          </w:p>
        </w:tc>
        <w:tc>
          <w:tcPr>
            <w:tcW w:w="2722" w:type="dxa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:rsidRPr="00D6757F" w:rsidTr="001B1328">
        <w:trPr>
          <w:trHeight w:val="247"/>
        </w:trPr>
        <w:tc>
          <w:tcPr>
            <w:tcW w:w="7338" w:type="dxa"/>
            <w:vAlign w:val="center"/>
          </w:tcPr>
          <w:p w:rsidR="00387709" w:rsidRPr="00EE4F2C" w:rsidRDefault="00387709" w:rsidP="00B71858">
            <w:pPr>
              <w:rPr>
                <w:rFonts w:ascii="PT Sans" w:hAnsi="PT Sans"/>
                <w:b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Количество заявленных мастеров и/или организаций</w:t>
            </w:r>
          </w:p>
        </w:tc>
        <w:tc>
          <w:tcPr>
            <w:tcW w:w="2722" w:type="dxa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:rsidRPr="00D6757F" w:rsidTr="001B1328">
        <w:trPr>
          <w:trHeight w:val="281"/>
        </w:trPr>
        <w:tc>
          <w:tcPr>
            <w:tcW w:w="7338" w:type="dxa"/>
            <w:vAlign w:val="center"/>
          </w:tcPr>
          <w:p w:rsidR="00387709" w:rsidRPr="00231996" w:rsidRDefault="00387709" w:rsidP="00B71858">
            <w:pPr>
              <w:rPr>
                <w:rFonts w:ascii="PT Sans" w:hAnsi="PT Sans"/>
                <w:caps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Количество пропусков</w:t>
            </w:r>
          </w:p>
        </w:tc>
        <w:tc>
          <w:tcPr>
            <w:tcW w:w="2722" w:type="dxa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:rsidRPr="00D6757F" w:rsidTr="001B1328">
        <w:trPr>
          <w:trHeight w:val="1672"/>
        </w:trPr>
        <w:tc>
          <w:tcPr>
            <w:tcW w:w="7338" w:type="dxa"/>
            <w:vAlign w:val="center"/>
          </w:tcPr>
          <w:p w:rsidR="00387709" w:rsidRDefault="00387709" w:rsidP="00B71858">
            <w:pPr>
              <w:rPr>
                <w:rFonts w:ascii="PT Sans" w:eastAsia="Calibri" w:hAnsi="PT Sans" w:cs="Arial"/>
                <w:sz w:val="18"/>
                <w:szCs w:val="18"/>
              </w:rPr>
            </w:pPr>
            <w:r w:rsidRPr="00E0774F">
              <w:rPr>
                <w:rFonts w:ascii="PT Sans" w:eastAsia="Calibri" w:hAnsi="PT Sans" w:cs="Arial"/>
                <w:sz w:val="18"/>
                <w:szCs w:val="18"/>
              </w:rPr>
              <w:t>Участие в культурно-развлекательной программе выставки</w:t>
            </w:r>
            <w:r>
              <w:rPr>
                <w:rFonts w:ascii="PT Sans" w:eastAsia="Calibri" w:hAnsi="PT Sans" w:cs="Arial"/>
                <w:sz w:val="18"/>
                <w:szCs w:val="18"/>
              </w:rPr>
              <w:t xml:space="preserve"> (отметить нужное):</w:t>
            </w:r>
          </w:p>
          <w:p w:rsidR="00387709" w:rsidRPr="005F2E3A" w:rsidRDefault="00387709" w:rsidP="00387709">
            <w:pPr>
              <w:pStyle w:val="af0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8</w:t>
            </w:r>
            <w:r w:rsidRPr="005F2E3A">
              <w:rPr>
                <w:rFonts w:ascii="PT Sans" w:eastAsia="Calibri" w:hAnsi="PT Sans" w:cs="Arial"/>
                <w:sz w:val="18"/>
                <w:szCs w:val="18"/>
              </w:rPr>
              <w:t>-й Уральский фестиваль лоскутного шитья</w:t>
            </w:r>
          </w:p>
          <w:p w:rsidR="00387709" w:rsidRDefault="00387709" w:rsidP="00387709">
            <w:pPr>
              <w:pStyle w:val="af0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PT Sans" w:eastAsia="Calibri" w:hAnsi="PT Sans" w:cs="Arial"/>
                <w:sz w:val="18"/>
                <w:szCs w:val="18"/>
              </w:rPr>
            </w:pPr>
            <w:r w:rsidRPr="005F2E3A">
              <w:rPr>
                <w:rFonts w:ascii="PT Sans" w:eastAsia="Calibri" w:hAnsi="PT Sans" w:cs="Arial"/>
                <w:sz w:val="18"/>
                <w:szCs w:val="18"/>
              </w:rPr>
              <w:t>конкурс мастеров декоративно-прикладного искусства «Прикамье Мастеровое»</w:t>
            </w:r>
          </w:p>
          <w:p w:rsidR="00387709" w:rsidRPr="005F2E3A" w:rsidRDefault="00387709" w:rsidP="00387709">
            <w:pPr>
              <w:pStyle w:val="af0"/>
              <w:numPr>
                <w:ilvl w:val="0"/>
                <w:numId w:val="3"/>
              </w:numPr>
              <w:tabs>
                <w:tab w:val="left" w:pos="993"/>
              </w:tabs>
              <w:rPr>
                <w:rFonts w:ascii="PT Sans" w:eastAsia="Calibri" w:hAnsi="PT Sans" w:cs="Arial"/>
                <w:sz w:val="18"/>
                <w:szCs w:val="18"/>
              </w:rPr>
            </w:pPr>
            <w:r w:rsidRPr="005F2E3A">
              <w:rPr>
                <w:rFonts w:ascii="PT Sans" w:eastAsia="Calibri" w:hAnsi="PT Sans" w:cs="Arial"/>
                <w:sz w:val="18"/>
                <w:szCs w:val="18"/>
              </w:rPr>
              <w:t>конкурс на лучшее оформление стенда среди муниципальных районов</w:t>
            </w:r>
          </w:p>
          <w:p w:rsidR="00387709" w:rsidRPr="005F2E3A" w:rsidRDefault="00387709" w:rsidP="00387709">
            <w:pPr>
              <w:pStyle w:val="af0"/>
              <w:numPr>
                <w:ilvl w:val="0"/>
                <w:numId w:val="3"/>
              </w:numPr>
              <w:tabs>
                <w:tab w:val="left" w:pos="993"/>
              </w:tabs>
              <w:spacing w:before="240"/>
              <w:rPr>
                <w:rFonts w:ascii="PT Sans" w:eastAsia="Calibri" w:hAnsi="PT Sans" w:cs="Arial"/>
                <w:sz w:val="18"/>
                <w:szCs w:val="18"/>
              </w:rPr>
            </w:pPr>
            <w:r w:rsidRPr="005F2E3A">
              <w:rPr>
                <w:rFonts w:ascii="PT Sans" w:eastAsia="Calibri" w:hAnsi="PT Sans" w:cs="Arial"/>
                <w:sz w:val="18"/>
                <w:szCs w:val="18"/>
              </w:rPr>
              <w:t>мастер-классы по традиционным ремеслам</w:t>
            </w:r>
          </w:p>
          <w:p w:rsidR="00387709" w:rsidRPr="005F2E3A" w:rsidRDefault="00387709" w:rsidP="00387709">
            <w:pPr>
              <w:pStyle w:val="af0"/>
              <w:numPr>
                <w:ilvl w:val="0"/>
                <w:numId w:val="3"/>
              </w:numPr>
              <w:tabs>
                <w:tab w:val="left" w:pos="993"/>
              </w:tabs>
              <w:spacing w:before="240"/>
              <w:rPr>
                <w:rFonts w:ascii="PT Sans" w:eastAsia="Calibri" w:hAnsi="PT Sans" w:cs="Arial"/>
                <w:sz w:val="18"/>
                <w:szCs w:val="18"/>
              </w:rPr>
            </w:pPr>
            <w:r w:rsidRPr="005F2E3A">
              <w:rPr>
                <w:rFonts w:ascii="PT Sans" w:eastAsia="Calibri" w:hAnsi="PT Sans" w:cs="Arial"/>
                <w:sz w:val="18"/>
                <w:szCs w:val="18"/>
              </w:rPr>
              <w:t>пре</w:t>
            </w:r>
            <w:r>
              <w:rPr>
                <w:rFonts w:ascii="PT Sans" w:eastAsia="Calibri" w:hAnsi="PT Sans" w:cs="Arial"/>
                <w:sz w:val="18"/>
                <w:szCs w:val="18"/>
              </w:rPr>
              <w:t>зентация</w:t>
            </w:r>
            <w:r w:rsidRPr="005F2E3A">
              <w:rPr>
                <w:rFonts w:ascii="PT Sans" w:eastAsia="Calibri" w:hAnsi="PT Sans" w:cs="Arial"/>
                <w:sz w:val="18"/>
                <w:szCs w:val="18"/>
              </w:rPr>
              <w:t xml:space="preserve"> национальной кухни</w:t>
            </w:r>
          </w:p>
        </w:tc>
        <w:tc>
          <w:tcPr>
            <w:tcW w:w="2722" w:type="dxa"/>
          </w:tcPr>
          <w:p w:rsidR="00387709" w:rsidRPr="00D6757F" w:rsidRDefault="00387709" w:rsidP="00B71858">
            <w:pPr>
              <w:rPr>
                <w:rFonts w:ascii="PT Sans" w:hAnsi="PT Sans"/>
                <w:sz w:val="18"/>
                <w:szCs w:val="18"/>
              </w:rPr>
            </w:pPr>
          </w:p>
        </w:tc>
      </w:tr>
    </w:tbl>
    <w:p w:rsidR="00387709" w:rsidRPr="0038771C" w:rsidRDefault="00387709" w:rsidP="00387709">
      <w:pPr>
        <w:pStyle w:val="af0"/>
        <w:numPr>
          <w:ilvl w:val="0"/>
          <w:numId w:val="2"/>
        </w:numPr>
        <w:ind w:left="360"/>
        <w:jc w:val="both"/>
        <w:rPr>
          <w:rFonts w:ascii="PT Sans" w:eastAsia="Calibri" w:hAnsi="PT Sans" w:cs="Arial"/>
          <w:b/>
          <w:caps/>
          <w:sz w:val="18"/>
          <w:szCs w:val="18"/>
        </w:rPr>
      </w:pPr>
      <w:r>
        <w:rPr>
          <w:rFonts w:ascii="PT Sans" w:eastAsia="Calibri" w:hAnsi="PT Sans" w:cs="Arial"/>
          <w:b/>
          <w:caps/>
          <w:sz w:val="18"/>
          <w:szCs w:val="18"/>
        </w:rPr>
        <w:t>НА ВЫСТАВОЧНОМ СТЕНДЕ БУДЕТ ПРЕДСТАВЛЕНО:</w:t>
      </w:r>
    </w:p>
    <w:tbl>
      <w:tblPr>
        <w:tblStyle w:val="af1"/>
        <w:tblpPr w:leftFromText="180" w:rightFromText="180" w:vertAnchor="text" w:horzAnchor="margin" w:tblpY="24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387709" w:rsidRPr="00104754" w:rsidTr="001B1328">
        <w:trPr>
          <w:trHeight w:val="563"/>
        </w:trPr>
        <w:tc>
          <w:tcPr>
            <w:tcW w:w="10060" w:type="dxa"/>
            <w:vAlign w:val="center"/>
          </w:tcPr>
          <w:p w:rsidR="00387709" w:rsidRDefault="00387709" w:rsidP="00B71858">
            <w:pPr>
              <w:rPr>
                <w:sz w:val="18"/>
                <w:szCs w:val="18"/>
              </w:rPr>
            </w:pPr>
          </w:p>
          <w:p w:rsidR="00387709" w:rsidRPr="00104754" w:rsidRDefault="00387709" w:rsidP="00B71858">
            <w:pPr>
              <w:rPr>
                <w:sz w:val="18"/>
                <w:szCs w:val="18"/>
              </w:rPr>
            </w:pPr>
          </w:p>
        </w:tc>
      </w:tr>
    </w:tbl>
    <w:p w:rsidR="00387709" w:rsidRDefault="00387709" w:rsidP="00387709">
      <w:pPr>
        <w:pStyle w:val="af2"/>
        <w:numPr>
          <w:ilvl w:val="0"/>
          <w:numId w:val="2"/>
        </w:numPr>
        <w:ind w:left="360"/>
        <w:rPr>
          <w:rFonts w:ascii="PT Sans" w:hAnsi="PT Sans"/>
          <w:b/>
          <w:sz w:val="18"/>
          <w:szCs w:val="18"/>
        </w:rPr>
      </w:pPr>
      <w:r w:rsidRPr="005F2E3A">
        <w:rPr>
          <w:rFonts w:ascii="PT Sans" w:hAnsi="PT Sans"/>
          <w:b/>
          <w:caps/>
          <w:sz w:val="18"/>
          <w:szCs w:val="18"/>
        </w:rPr>
        <w:t>Внимание! мебель и Оборудование заказывается и оплачивается отдельно</w:t>
      </w:r>
      <w:r w:rsidRPr="00867A61">
        <w:rPr>
          <w:rFonts w:ascii="PT Sans" w:hAnsi="PT Sans"/>
          <w:b/>
          <w:sz w:val="18"/>
          <w:szCs w:val="18"/>
        </w:rPr>
        <w:t xml:space="preserve">. </w:t>
      </w:r>
      <w:r>
        <w:rPr>
          <w:rFonts w:ascii="PT Sans" w:hAnsi="PT Sans"/>
          <w:b/>
          <w:sz w:val="18"/>
          <w:szCs w:val="18"/>
        </w:rPr>
        <w:t>В</w:t>
      </w:r>
      <w:r w:rsidRPr="00867A61">
        <w:rPr>
          <w:rFonts w:ascii="PT Sans" w:hAnsi="PT Sans"/>
          <w:b/>
          <w:sz w:val="18"/>
          <w:szCs w:val="18"/>
        </w:rPr>
        <w:t xml:space="preserve"> случае необходимости укажите количество.</w:t>
      </w:r>
      <w:r>
        <w:rPr>
          <w:rFonts w:ascii="PT Sans" w:hAnsi="PT Sans"/>
          <w:b/>
          <w:sz w:val="18"/>
          <w:szCs w:val="18"/>
        </w:rPr>
        <w:t xml:space="preserve"> Стоимость указана в рублях за весь период проведения выставки (6 дней).</w:t>
      </w:r>
    </w:p>
    <w:p w:rsidR="00387709" w:rsidRPr="00FB7F2C" w:rsidRDefault="00387709" w:rsidP="00387709">
      <w:pPr>
        <w:pStyle w:val="af2"/>
        <w:ind w:left="360"/>
        <w:rPr>
          <w:rFonts w:ascii="PT Sans" w:hAnsi="PT Sans"/>
          <w:b/>
          <w:sz w:val="18"/>
          <w:szCs w:val="18"/>
        </w:rPr>
      </w:pPr>
      <w:r w:rsidRPr="00FB7F2C">
        <w:rPr>
          <w:rFonts w:ascii="PT Sans" w:hAnsi="PT Sans"/>
          <w:b/>
          <w:caps/>
          <w:sz w:val="18"/>
          <w:szCs w:val="18"/>
        </w:rPr>
        <w:t>Дополнительное оборудование (</w:t>
      </w:r>
      <w:r w:rsidRPr="00FB7F2C">
        <w:rPr>
          <w:rFonts w:ascii="PT Sans" w:eastAsia="Calibri" w:hAnsi="PT Sans" w:cs="Arial"/>
          <w:b/>
          <w:sz w:val="18"/>
          <w:szCs w:val="18"/>
        </w:rPr>
        <w:t xml:space="preserve">фотографии и размеры оборудования здесь: </w:t>
      </w:r>
      <w:hyperlink r:id="rId10" w:history="1">
        <w:r w:rsidRPr="00FB7F2C">
          <w:rPr>
            <w:rStyle w:val="af3"/>
            <w:rFonts w:ascii="PT Sans" w:hAnsi="PT Sans"/>
            <w:sz w:val="18"/>
            <w:szCs w:val="18"/>
          </w:rPr>
          <w:t>www.expoperm.ru/ru/services/equipment</w:t>
        </w:r>
      </w:hyperlink>
      <w:r w:rsidRPr="00FB7F2C">
        <w:rPr>
          <w:rFonts w:ascii="PT Sans" w:hAnsi="PT Sans"/>
          <w:b/>
          <w:sz w:val="18"/>
          <w:szCs w:val="18"/>
        </w:rPr>
        <w:t>)</w:t>
      </w:r>
    </w:p>
    <w:tbl>
      <w:tblPr>
        <w:tblStyle w:val="af1"/>
        <w:tblW w:w="10073" w:type="dxa"/>
        <w:tblLook w:val="04A0" w:firstRow="1" w:lastRow="0" w:firstColumn="1" w:lastColumn="0" w:noHBand="0" w:noVBand="1"/>
      </w:tblPr>
      <w:tblGrid>
        <w:gridCol w:w="2658"/>
        <w:gridCol w:w="638"/>
        <w:gridCol w:w="494"/>
        <w:gridCol w:w="2509"/>
        <w:gridCol w:w="638"/>
        <w:gridCol w:w="393"/>
        <w:gridCol w:w="1737"/>
        <w:gridCol w:w="581"/>
        <w:gridCol w:w="425"/>
      </w:tblGrid>
      <w:tr w:rsidR="00387709" w:rsidTr="001B1328">
        <w:tc>
          <w:tcPr>
            <w:tcW w:w="2658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Панель стеновая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850</w:t>
            </w:r>
          </w:p>
        </w:tc>
        <w:tc>
          <w:tcPr>
            <w:tcW w:w="494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387709" w:rsidRPr="00E46E4C" w:rsidRDefault="00387709" w:rsidP="00B71858">
            <w:pPr>
              <w:tabs>
                <w:tab w:val="left" w:pos="5868"/>
                <w:tab w:val="left" w:pos="6948"/>
                <w:tab w:val="left" w:pos="8928"/>
                <w:tab w:val="left" w:pos="10260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Прилавок, 2 уровня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1800</w:t>
            </w:r>
          </w:p>
        </w:tc>
        <w:tc>
          <w:tcPr>
            <w:tcW w:w="393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  <w:lang w:val="en-US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Розетка, 220В, 16А</w:t>
            </w:r>
          </w:p>
        </w:tc>
        <w:tc>
          <w:tcPr>
            <w:tcW w:w="581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1200</w:t>
            </w:r>
          </w:p>
        </w:tc>
        <w:tc>
          <w:tcPr>
            <w:tcW w:w="425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:rsidTr="001B1328">
        <w:tc>
          <w:tcPr>
            <w:tcW w:w="2658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Панель стеновая стеклянная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1100</w:t>
            </w:r>
          </w:p>
        </w:tc>
        <w:tc>
          <w:tcPr>
            <w:tcW w:w="494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  <w:lang w:val="en-US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Прилавок угловой, 1 уровень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2050</w:t>
            </w:r>
          </w:p>
        </w:tc>
        <w:tc>
          <w:tcPr>
            <w:tcW w:w="393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387709" w:rsidRPr="00FB7F2C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 xml:space="preserve">Розетка, </w:t>
            </w:r>
            <w:r>
              <w:rPr>
                <w:rFonts w:ascii="PT Sans" w:eastAsia="Calibri" w:hAnsi="PT Sans" w:cs="Arial"/>
                <w:sz w:val="18"/>
                <w:szCs w:val="18"/>
              </w:rPr>
              <w:t xml:space="preserve">ЕВРО, 24 часа, 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>220В, 16А</w:t>
            </w:r>
            <w:r>
              <w:rPr>
                <w:rFonts w:ascii="PT Sans" w:eastAsia="Calibri" w:hAnsi="PT Sans" w:cs="Arial"/>
                <w:sz w:val="18"/>
                <w:szCs w:val="18"/>
              </w:rPr>
              <w:t xml:space="preserve"> </w:t>
            </w:r>
          </w:p>
        </w:tc>
        <w:tc>
          <w:tcPr>
            <w:tcW w:w="581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1700</w:t>
            </w:r>
          </w:p>
        </w:tc>
        <w:tc>
          <w:tcPr>
            <w:tcW w:w="425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:rsidTr="001B1328">
        <w:tc>
          <w:tcPr>
            <w:tcW w:w="2658" w:type="dxa"/>
            <w:vAlign w:val="center"/>
          </w:tcPr>
          <w:p w:rsidR="00387709" w:rsidRPr="002C2347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Дверь распашная с замком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2500</w:t>
            </w:r>
          </w:p>
        </w:tc>
        <w:tc>
          <w:tcPr>
            <w:tcW w:w="494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  <w:lang w:val="en-US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Прилавок угловой, 2 уровня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2400</w:t>
            </w:r>
          </w:p>
        </w:tc>
        <w:tc>
          <w:tcPr>
            <w:tcW w:w="393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387709" w:rsidRPr="00FB088E" w:rsidRDefault="00387709" w:rsidP="00B71858">
            <w:pPr>
              <w:tabs>
                <w:tab w:val="left" w:pos="6228"/>
                <w:tab w:val="left" w:pos="7128"/>
              </w:tabs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С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 xml:space="preserve">ветильник (спот-бра), 60 Вт </w:t>
            </w:r>
          </w:p>
        </w:tc>
        <w:tc>
          <w:tcPr>
            <w:tcW w:w="581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500</w:t>
            </w:r>
          </w:p>
        </w:tc>
        <w:tc>
          <w:tcPr>
            <w:tcW w:w="425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:rsidTr="001B1328">
        <w:tc>
          <w:tcPr>
            <w:tcW w:w="2658" w:type="dxa"/>
            <w:vAlign w:val="center"/>
          </w:tcPr>
          <w:p w:rsidR="00387709" w:rsidRPr="002C2347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Занавес (шторка)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400</w:t>
            </w:r>
          </w:p>
        </w:tc>
        <w:tc>
          <w:tcPr>
            <w:tcW w:w="494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  <w:tab w:val="left" w:pos="10260"/>
              </w:tabs>
              <w:ind w:right="-56"/>
              <w:rPr>
                <w:rFonts w:ascii="PT Sans" w:eastAsia="Calibri" w:hAnsi="PT Sans" w:cs="Arial"/>
                <w:sz w:val="18"/>
                <w:szCs w:val="18"/>
                <w:lang w:val="en-US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Зеркало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 xml:space="preserve"> 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800</w:t>
            </w:r>
          </w:p>
        </w:tc>
        <w:tc>
          <w:tcPr>
            <w:tcW w:w="393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387709" w:rsidRPr="00FB088E" w:rsidRDefault="00387709" w:rsidP="00B71858">
            <w:pPr>
              <w:tabs>
                <w:tab w:val="left" w:pos="6228"/>
                <w:tab w:val="left" w:pos="7128"/>
              </w:tabs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Светильник (спот-бра), 120 Вт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 xml:space="preserve"> </w:t>
            </w:r>
          </w:p>
        </w:tc>
        <w:tc>
          <w:tcPr>
            <w:tcW w:w="581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500</w:t>
            </w:r>
          </w:p>
        </w:tc>
        <w:tc>
          <w:tcPr>
            <w:tcW w:w="425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:rsidTr="001B1328">
        <w:tc>
          <w:tcPr>
            <w:tcW w:w="2658" w:type="dxa"/>
            <w:vAlign w:val="center"/>
          </w:tcPr>
          <w:p w:rsidR="00387709" w:rsidRPr="002C2347" w:rsidRDefault="00387709" w:rsidP="00B71858">
            <w:pPr>
              <w:tabs>
                <w:tab w:val="left" w:pos="5868"/>
                <w:tab w:val="left" w:pos="6948"/>
                <w:tab w:val="left" w:pos="8928"/>
                <w:tab w:val="left" w:pos="10260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Вешалка настенная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400</w:t>
            </w:r>
          </w:p>
        </w:tc>
        <w:tc>
          <w:tcPr>
            <w:tcW w:w="494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Подиум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>, размер кратен 0,5м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1700</w:t>
            </w:r>
          </w:p>
        </w:tc>
        <w:tc>
          <w:tcPr>
            <w:tcW w:w="393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387709" w:rsidRPr="00FB088E" w:rsidRDefault="00387709" w:rsidP="00B71858">
            <w:pPr>
              <w:tabs>
                <w:tab w:val="left" w:pos="6228"/>
                <w:tab w:val="left" w:pos="7128"/>
              </w:tabs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Прожектор, 150 Вт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 xml:space="preserve"> </w:t>
            </w:r>
          </w:p>
        </w:tc>
        <w:tc>
          <w:tcPr>
            <w:tcW w:w="581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1200</w:t>
            </w:r>
          </w:p>
        </w:tc>
        <w:tc>
          <w:tcPr>
            <w:tcW w:w="425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:rsidTr="001B1328">
        <w:tc>
          <w:tcPr>
            <w:tcW w:w="2658" w:type="dxa"/>
            <w:vAlign w:val="center"/>
          </w:tcPr>
          <w:p w:rsidR="00387709" w:rsidRPr="002C2347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Стойка под информ</w:t>
            </w:r>
            <w:r>
              <w:rPr>
                <w:rFonts w:ascii="PT Sans" w:eastAsia="Calibri" w:hAnsi="PT Sans" w:cs="Arial"/>
                <w:sz w:val="18"/>
                <w:szCs w:val="18"/>
              </w:rPr>
              <w:t xml:space="preserve">ационные 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>материалы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750</w:t>
            </w:r>
          </w:p>
        </w:tc>
        <w:tc>
          <w:tcPr>
            <w:tcW w:w="494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387709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Полка настенная 0,3х1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>м,</w:t>
            </w:r>
          </w:p>
          <w:p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>
              <w:rPr>
                <w:rFonts w:ascii="PT Sans" w:eastAsia="Calibri" w:hAnsi="PT Sans" w:cs="Arial"/>
                <w:sz w:val="18"/>
                <w:szCs w:val="18"/>
              </w:rPr>
              <w:t>нагрузка до 5</w:t>
            </w:r>
            <w:r w:rsidRPr="00FA218D">
              <w:rPr>
                <w:rFonts w:ascii="PT Sans" w:eastAsia="Calibri" w:hAnsi="PT Sans" w:cs="Arial"/>
                <w:sz w:val="18"/>
                <w:szCs w:val="18"/>
              </w:rPr>
              <w:t xml:space="preserve"> 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 xml:space="preserve">кг 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450</w:t>
            </w:r>
          </w:p>
        </w:tc>
        <w:tc>
          <w:tcPr>
            <w:tcW w:w="393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387709" w:rsidRPr="00FB088E" w:rsidRDefault="00387709" w:rsidP="00B71858">
            <w:pPr>
              <w:tabs>
                <w:tab w:val="left" w:pos="6228"/>
                <w:tab w:val="left" w:pos="7128"/>
              </w:tabs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 xml:space="preserve">Тонировка стеновой панели пленкой с 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lastRenderedPageBreak/>
              <w:t>полноцветной печатью</w:t>
            </w:r>
          </w:p>
        </w:tc>
        <w:tc>
          <w:tcPr>
            <w:tcW w:w="581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425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:rsidTr="001B1328">
        <w:tc>
          <w:tcPr>
            <w:tcW w:w="2658" w:type="dxa"/>
            <w:vAlign w:val="center"/>
          </w:tcPr>
          <w:p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Витрина высокая 2,5х0,5х1</w:t>
            </w:r>
            <w:r>
              <w:rPr>
                <w:rFonts w:ascii="PT Sans" w:eastAsia="Calibri" w:hAnsi="PT Sans" w:cs="Arial"/>
                <w:sz w:val="18"/>
                <w:szCs w:val="18"/>
              </w:rPr>
              <w:t>м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3500</w:t>
            </w:r>
          </w:p>
        </w:tc>
        <w:tc>
          <w:tcPr>
            <w:tcW w:w="494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  <w:lang w:val="en-US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Стол прямоугольный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800</w:t>
            </w:r>
          </w:p>
        </w:tc>
        <w:tc>
          <w:tcPr>
            <w:tcW w:w="393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387709" w:rsidRPr="0061070F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hAnsi="PT Sans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Тонировка стеновой панели одноцветной пленкой</w:t>
            </w:r>
            <w:r>
              <w:rPr>
                <w:rFonts w:ascii="PT Sans" w:hAnsi="PT Sans"/>
                <w:sz w:val="18"/>
                <w:szCs w:val="18"/>
              </w:rPr>
              <w:t xml:space="preserve"> </w:t>
            </w:r>
          </w:p>
        </w:tc>
        <w:tc>
          <w:tcPr>
            <w:tcW w:w="581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850</w:t>
            </w:r>
          </w:p>
        </w:tc>
        <w:tc>
          <w:tcPr>
            <w:tcW w:w="425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:rsidTr="001B1328">
        <w:tc>
          <w:tcPr>
            <w:tcW w:w="2658" w:type="dxa"/>
            <w:vAlign w:val="center"/>
          </w:tcPr>
          <w:p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 xml:space="preserve">Витрина высокая </w:t>
            </w:r>
            <w:r>
              <w:rPr>
                <w:rFonts w:ascii="PT Sans" w:eastAsia="Calibri" w:hAnsi="PT Sans" w:cs="Arial"/>
                <w:sz w:val="18"/>
                <w:szCs w:val="18"/>
              </w:rPr>
              <w:t>2,5х0,5х0,5</w:t>
            </w:r>
            <w:r w:rsidRPr="00AE7957">
              <w:rPr>
                <w:rFonts w:ascii="PT Sans" w:eastAsia="Calibri" w:hAnsi="PT Sans" w:cs="Arial"/>
                <w:sz w:val="18"/>
                <w:szCs w:val="18"/>
              </w:rPr>
              <w:t>м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2400</w:t>
            </w:r>
          </w:p>
        </w:tc>
        <w:tc>
          <w:tcPr>
            <w:tcW w:w="494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  <w:lang w:val="en-US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Стол квадратный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750</w:t>
            </w:r>
          </w:p>
        </w:tc>
        <w:tc>
          <w:tcPr>
            <w:tcW w:w="393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387709" w:rsidRPr="00E46E4C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Изготовление и размещение логотипа на фризовой панели</w:t>
            </w:r>
            <w:r>
              <w:rPr>
                <w:rFonts w:ascii="PT Sans" w:hAnsi="PT Sans"/>
                <w:sz w:val="18"/>
                <w:szCs w:val="18"/>
              </w:rPr>
              <w:t xml:space="preserve"> </w:t>
            </w:r>
          </w:p>
        </w:tc>
        <w:tc>
          <w:tcPr>
            <w:tcW w:w="581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1500</w:t>
            </w:r>
          </w:p>
        </w:tc>
        <w:tc>
          <w:tcPr>
            <w:tcW w:w="425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:rsidTr="001B1328">
        <w:tc>
          <w:tcPr>
            <w:tcW w:w="2658" w:type="dxa"/>
            <w:vAlign w:val="center"/>
          </w:tcPr>
          <w:p w:rsidR="00387709" w:rsidRPr="00E46E4C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Витрина низ</w:t>
            </w:r>
            <w:r>
              <w:rPr>
                <w:rFonts w:ascii="PT Sans" w:eastAsia="Calibri" w:hAnsi="PT Sans" w:cs="Arial"/>
                <w:sz w:val="18"/>
                <w:szCs w:val="18"/>
              </w:rPr>
              <w:t>кая (стол-витрина)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2200</w:t>
            </w:r>
          </w:p>
        </w:tc>
        <w:tc>
          <w:tcPr>
            <w:tcW w:w="494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  <w:lang w:val="en-US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 xml:space="preserve">Стол круглый 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750</w:t>
            </w:r>
          </w:p>
        </w:tc>
        <w:tc>
          <w:tcPr>
            <w:tcW w:w="393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Работы по подвесу рекламы внутри здания над стендом</w:t>
            </w:r>
          </w:p>
        </w:tc>
        <w:tc>
          <w:tcPr>
            <w:tcW w:w="581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4500</w:t>
            </w:r>
          </w:p>
        </w:tc>
        <w:tc>
          <w:tcPr>
            <w:tcW w:w="425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  <w:tr w:rsidR="00387709" w:rsidTr="001B1328">
        <w:tc>
          <w:tcPr>
            <w:tcW w:w="2658" w:type="dxa"/>
            <w:vAlign w:val="center"/>
          </w:tcPr>
          <w:p w:rsidR="00387709" w:rsidRPr="00E46E4C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Прилавок, 1 уровень</w:t>
            </w:r>
            <w:r>
              <w:rPr>
                <w:rFonts w:ascii="PT Sans" w:eastAsia="Calibri" w:hAnsi="PT Sans" w:cs="Arial"/>
                <w:sz w:val="18"/>
                <w:szCs w:val="18"/>
              </w:rPr>
              <w:t xml:space="preserve"> 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1450</w:t>
            </w:r>
          </w:p>
        </w:tc>
        <w:tc>
          <w:tcPr>
            <w:tcW w:w="494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:rsidR="00387709" w:rsidRPr="00FB088E" w:rsidRDefault="00387709" w:rsidP="00B71858">
            <w:pPr>
              <w:tabs>
                <w:tab w:val="left" w:pos="5868"/>
                <w:tab w:val="left" w:pos="6948"/>
                <w:tab w:val="left" w:pos="8928"/>
              </w:tabs>
              <w:ind w:right="-56"/>
              <w:rPr>
                <w:rFonts w:ascii="PT Sans" w:eastAsia="Calibri" w:hAnsi="PT Sans" w:cs="Arial"/>
                <w:sz w:val="18"/>
                <w:szCs w:val="18"/>
                <w:lang w:val="en-US"/>
              </w:rPr>
            </w:pPr>
            <w:r w:rsidRPr="00AE7957">
              <w:rPr>
                <w:rFonts w:ascii="PT Sans" w:eastAsia="Calibri" w:hAnsi="PT Sans" w:cs="Arial"/>
                <w:sz w:val="18"/>
                <w:szCs w:val="18"/>
              </w:rPr>
              <w:t>Стул</w:t>
            </w:r>
          </w:p>
        </w:tc>
        <w:tc>
          <w:tcPr>
            <w:tcW w:w="638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450</w:t>
            </w:r>
          </w:p>
        </w:tc>
        <w:tc>
          <w:tcPr>
            <w:tcW w:w="393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  <w:tc>
          <w:tcPr>
            <w:tcW w:w="1737" w:type="dxa"/>
            <w:vAlign w:val="center"/>
          </w:tcPr>
          <w:p w:rsidR="00387709" w:rsidRPr="008E0812" w:rsidRDefault="00387709" w:rsidP="00B71858">
            <w:pPr>
              <w:rPr>
                <w:rFonts w:ascii="PT Sans" w:hAnsi="PT Sans"/>
                <w:caps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Электрочайник</w:t>
            </w:r>
          </w:p>
        </w:tc>
        <w:tc>
          <w:tcPr>
            <w:tcW w:w="581" w:type="dxa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  <w:r>
              <w:rPr>
                <w:rFonts w:ascii="PT Sans" w:hAnsi="PT Sans"/>
                <w:sz w:val="18"/>
                <w:szCs w:val="18"/>
              </w:rPr>
              <w:t>700</w:t>
            </w:r>
          </w:p>
        </w:tc>
        <w:tc>
          <w:tcPr>
            <w:tcW w:w="425" w:type="dxa"/>
            <w:vAlign w:val="center"/>
          </w:tcPr>
          <w:p w:rsidR="00387709" w:rsidRDefault="00387709" w:rsidP="00B71858">
            <w:pPr>
              <w:pStyle w:val="af2"/>
              <w:rPr>
                <w:rFonts w:ascii="PT Sans" w:hAnsi="PT Sans"/>
                <w:sz w:val="18"/>
                <w:szCs w:val="18"/>
              </w:rPr>
            </w:pPr>
          </w:p>
        </w:tc>
      </w:tr>
    </w:tbl>
    <w:p w:rsidR="00387709" w:rsidRDefault="00387709" w:rsidP="00387709">
      <w:pPr>
        <w:rPr>
          <w:rFonts w:ascii="PT Sans" w:eastAsia="Calibri" w:hAnsi="PT Sans" w:cs="Arial"/>
          <w:sz w:val="18"/>
          <w:szCs w:val="18"/>
        </w:rPr>
      </w:pPr>
    </w:p>
    <w:p w:rsidR="00387709" w:rsidRDefault="00387709" w:rsidP="00387709">
      <w:pPr>
        <w:tabs>
          <w:tab w:val="left" w:pos="5868"/>
          <w:tab w:val="left" w:pos="6948"/>
          <w:tab w:val="left" w:pos="8928"/>
          <w:tab w:val="left" w:pos="10260"/>
        </w:tabs>
        <w:ind w:right="-56"/>
        <w:rPr>
          <w:rFonts w:ascii="PT Sans" w:hAnsi="PT Sans"/>
          <w:b/>
          <w:caps/>
          <w:sz w:val="18"/>
          <w:szCs w:val="18"/>
        </w:rPr>
      </w:pPr>
    </w:p>
    <w:p w:rsidR="00387709" w:rsidRDefault="00387709" w:rsidP="00387709">
      <w:pPr>
        <w:tabs>
          <w:tab w:val="left" w:pos="5868"/>
          <w:tab w:val="left" w:pos="6948"/>
          <w:tab w:val="left" w:pos="8928"/>
          <w:tab w:val="left" w:pos="10260"/>
        </w:tabs>
        <w:ind w:right="-56"/>
        <w:rPr>
          <w:rFonts w:ascii="PT Sans" w:hAnsi="PT Sans"/>
          <w:sz w:val="18"/>
          <w:szCs w:val="18"/>
        </w:rPr>
      </w:pPr>
      <w:r w:rsidRPr="006B352C">
        <w:rPr>
          <w:rFonts w:ascii="PT Sans" w:hAnsi="PT Sans"/>
          <w:b/>
          <w:caps/>
          <w:sz w:val="18"/>
          <w:szCs w:val="18"/>
        </w:rPr>
        <w:t>Подпись участника</w:t>
      </w:r>
      <w:r w:rsidRPr="00356201">
        <w:rPr>
          <w:rFonts w:ascii="PT Sans" w:hAnsi="PT Sans"/>
          <w:b/>
          <w:sz w:val="18"/>
          <w:szCs w:val="18"/>
        </w:rPr>
        <w:t>:</w:t>
      </w:r>
      <w:r>
        <w:rPr>
          <w:rFonts w:ascii="PT Sans" w:hAnsi="PT Sans"/>
          <w:sz w:val="18"/>
          <w:szCs w:val="18"/>
        </w:rPr>
        <w:t xml:space="preserve">  </w:t>
      </w:r>
      <w:r w:rsidRPr="00D6757F">
        <w:rPr>
          <w:rFonts w:ascii="PT Sans" w:hAnsi="PT Sans"/>
          <w:caps/>
          <w:sz w:val="18"/>
          <w:szCs w:val="18"/>
        </w:rPr>
        <w:t>__________________________________/___________________________________</w:t>
      </w:r>
      <w:r>
        <w:rPr>
          <w:rFonts w:ascii="PT Sans" w:hAnsi="PT Sans"/>
          <w:caps/>
          <w:sz w:val="18"/>
          <w:szCs w:val="18"/>
        </w:rPr>
        <w:t xml:space="preserve"> </w:t>
      </w:r>
      <w:r w:rsidRPr="00D6757F">
        <w:rPr>
          <w:rFonts w:ascii="PT Sans" w:hAnsi="PT Sans"/>
          <w:caps/>
          <w:sz w:val="18"/>
          <w:szCs w:val="18"/>
        </w:rPr>
        <w:t>/</w:t>
      </w:r>
      <w:r>
        <w:rPr>
          <w:rFonts w:ascii="PT Sans" w:hAnsi="PT Sans"/>
          <w:caps/>
          <w:sz w:val="18"/>
          <w:szCs w:val="18"/>
        </w:rPr>
        <w:t xml:space="preserve">     </w:t>
      </w:r>
      <w:r w:rsidRPr="00D6757F">
        <w:rPr>
          <w:rFonts w:ascii="PT Sans" w:hAnsi="PT Sans"/>
          <w:caps/>
          <w:sz w:val="18"/>
          <w:szCs w:val="18"/>
        </w:rPr>
        <w:t>М.П.</w:t>
      </w:r>
      <w:r>
        <w:rPr>
          <w:rFonts w:ascii="PT Sans" w:hAnsi="PT Sans"/>
          <w:caps/>
          <w:sz w:val="18"/>
          <w:szCs w:val="18"/>
        </w:rPr>
        <w:t xml:space="preserve">    </w:t>
      </w:r>
      <w:r w:rsidRPr="00D6757F">
        <w:rPr>
          <w:rFonts w:ascii="PT Sans" w:hAnsi="PT Sans"/>
          <w:caps/>
          <w:sz w:val="18"/>
          <w:szCs w:val="18"/>
        </w:rPr>
        <w:t>"_______"_________________________</w:t>
      </w:r>
      <w:r>
        <w:rPr>
          <w:rFonts w:ascii="PT Sans" w:hAnsi="PT Sans"/>
          <w:caps/>
          <w:sz w:val="18"/>
          <w:szCs w:val="18"/>
        </w:rPr>
        <w:t xml:space="preserve"> </w:t>
      </w:r>
      <w:r w:rsidRPr="00D6757F">
        <w:rPr>
          <w:rFonts w:ascii="PT Sans" w:hAnsi="PT Sans"/>
          <w:sz w:val="18"/>
          <w:szCs w:val="18"/>
        </w:rPr>
        <w:t>г.</w:t>
      </w:r>
    </w:p>
    <w:p w:rsidR="00387709" w:rsidRDefault="00387709" w:rsidP="00387709">
      <w:pPr>
        <w:rPr>
          <w:rFonts w:ascii="PT Sans" w:eastAsia="Calibri" w:hAnsi="PT Sans" w:cs="Arial"/>
          <w:b/>
          <w:sz w:val="18"/>
          <w:szCs w:val="18"/>
        </w:rPr>
      </w:pPr>
    </w:p>
    <w:p w:rsidR="00387709" w:rsidRPr="00FA218D" w:rsidRDefault="00387709" w:rsidP="00387709">
      <w:pPr>
        <w:rPr>
          <w:b/>
        </w:rPr>
      </w:pPr>
      <w:r>
        <w:rPr>
          <w:rFonts w:ascii="PT Sans" w:eastAsia="Calibri" w:hAnsi="PT Sans" w:cs="Arial"/>
          <w:b/>
          <w:sz w:val="18"/>
          <w:szCs w:val="18"/>
        </w:rPr>
        <w:t>Руководитель проекта</w:t>
      </w:r>
      <w:r w:rsidRPr="00FA218D">
        <w:rPr>
          <w:rFonts w:ascii="PT Sans" w:eastAsia="Calibri" w:hAnsi="PT Sans" w:cs="Arial"/>
          <w:b/>
          <w:sz w:val="18"/>
          <w:szCs w:val="18"/>
        </w:rPr>
        <w:t xml:space="preserve">: Булдырева Анастасия Викторовна, </w:t>
      </w:r>
      <w:r w:rsidRPr="00FA218D">
        <w:rPr>
          <w:rFonts w:ascii="PT Sans" w:hAnsi="PT Sans"/>
          <w:b/>
          <w:sz w:val="18"/>
          <w:szCs w:val="18"/>
        </w:rPr>
        <w:t xml:space="preserve">тел.: (342) 264-64-24, </w:t>
      </w:r>
      <w:r w:rsidRPr="00FA218D">
        <w:rPr>
          <w:rFonts w:ascii="PT Sans" w:hAnsi="PT Sans"/>
          <w:b/>
          <w:sz w:val="18"/>
          <w:szCs w:val="18"/>
          <w:lang w:val="en-US"/>
        </w:rPr>
        <w:t>e</w:t>
      </w:r>
      <w:r w:rsidRPr="00FA218D">
        <w:rPr>
          <w:rFonts w:ascii="PT Sans" w:hAnsi="PT Sans"/>
          <w:b/>
          <w:sz w:val="18"/>
          <w:szCs w:val="18"/>
        </w:rPr>
        <w:t>-</w:t>
      </w:r>
      <w:r w:rsidRPr="00FA218D">
        <w:rPr>
          <w:rFonts w:ascii="PT Sans" w:hAnsi="PT Sans"/>
          <w:b/>
          <w:sz w:val="18"/>
          <w:szCs w:val="18"/>
          <w:lang w:val="en-US"/>
        </w:rPr>
        <w:t>mail</w:t>
      </w:r>
      <w:r w:rsidRPr="00FA218D">
        <w:rPr>
          <w:rFonts w:ascii="PT Sans" w:hAnsi="PT Sans"/>
          <w:b/>
          <w:sz w:val="18"/>
          <w:szCs w:val="18"/>
        </w:rPr>
        <w:t xml:space="preserve">: </w:t>
      </w:r>
      <w:hyperlink r:id="rId11" w:history="1">
        <w:r w:rsidRPr="00FA218D">
          <w:rPr>
            <w:rStyle w:val="af3"/>
            <w:rFonts w:ascii="PT Sans" w:hAnsi="PT Sans"/>
            <w:sz w:val="18"/>
            <w:szCs w:val="18"/>
            <w:lang w:val="en-US"/>
          </w:rPr>
          <w:t>bav</w:t>
        </w:r>
        <w:r w:rsidRPr="00FA218D">
          <w:rPr>
            <w:rStyle w:val="af3"/>
            <w:rFonts w:ascii="PT Sans" w:hAnsi="PT Sans"/>
            <w:sz w:val="18"/>
            <w:szCs w:val="18"/>
          </w:rPr>
          <w:t>@</w:t>
        </w:r>
        <w:r w:rsidRPr="00FA218D">
          <w:rPr>
            <w:rStyle w:val="af3"/>
            <w:rFonts w:ascii="PT Sans" w:hAnsi="PT Sans"/>
            <w:sz w:val="18"/>
            <w:szCs w:val="18"/>
            <w:lang w:val="en-US"/>
          </w:rPr>
          <w:t>expoperm</w:t>
        </w:r>
        <w:r w:rsidRPr="00FA218D">
          <w:rPr>
            <w:rStyle w:val="af3"/>
            <w:rFonts w:ascii="PT Sans" w:hAnsi="PT Sans"/>
            <w:sz w:val="18"/>
            <w:szCs w:val="18"/>
          </w:rPr>
          <w:t>.</w:t>
        </w:r>
        <w:r w:rsidRPr="00FA218D">
          <w:rPr>
            <w:rStyle w:val="af3"/>
            <w:rFonts w:ascii="PT Sans" w:hAnsi="PT Sans"/>
            <w:sz w:val="18"/>
            <w:szCs w:val="18"/>
            <w:lang w:val="en-US"/>
          </w:rPr>
          <w:t>ru</w:t>
        </w:r>
      </w:hyperlink>
    </w:p>
    <w:p w:rsidR="00387709" w:rsidRDefault="00387709" w:rsidP="00AB3F68">
      <w:pPr>
        <w:spacing w:line="360" w:lineRule="exact"/>
        <w:jc w:val="both"/>
      </w:pPr>
    </w:p>
    <w:p w:rsidR="00387709" w:rsidRPr="00387709" w:rsidRDefault="00387709" w:rsidP="00387709"/>
    <w:p w:rsidR="00387709" w:rsidRDefault="00387709" w:rsidP="00387709"/>
    <w:p w:rsidR="00387709" w:rsidRPr="00387709" w:rsidRDefault="00387709" w:rsidP="00387709"/>
    <w:sectPr w:rsidR="00387709" w:rsidRPr="00387709" w:rsidSect="00AB3F68">
      <w:headerReference w:type="even" r:id="rId12"/>
      <w:headerReference w:type="default" r:id="rId13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EFA" w:rsidRDefault="00285EFA">
      <w:r>
        <w:separator/>
      </w:r>
    </w:p>
  </w:endnote>
  <w:endnote w:type="continuationSeparator" w:id="0">
    <w:p w:rsidR="00285EFA" w:rsidRDefault="0028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EFA" w:rsidRDefault="00285EFA">
      <w:r>
        <w:separator/>
      </w:r>
    </w:p>
  </w:footnote>
  <w:footnote w:type="continuationSeparator" w:id="0">
    <w:p w:rsidR="00285EFA" w:rsidRDefault="00285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1F" w:rsidRDefault="00F7038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51F" w:rsidRDefault="009B151F">
    <w:pPr>
      <w:pStyle w:val="a3"/>
      <w:framePr w:wrap="around" w:vAnchor="text" w:hAnchor="margin" w:xAlign="center" w:y="1"/>
      <w:rPr>
        <w:rStyle w:val="ac"/>
      </w:rPr>
    </w:pPr>
  </w:p>
  <w:p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07CEA"/>
    <w:multiLevelType w:val="hybridMultilevel"/>
    <w:tmpl w:val="B972C5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002A00"/>
    <w:multiLevelType w:val="hybridMultilevel"/>
    <w:tmpl w:val="0F382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E6E76"/>
    <w:multiLevelType w:val="hybridMultilevel"/>
    <w:tmpl w:val="54523C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27C09"/>
    <w:multiLevelType w:val="multilevel"/>
    <w:tmpl w:val="73C81C9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7AC63E51"/>
    <w:multiLevelType w:val="hybridMultilevel"/>
    <w:tmpl w:val="0EBE0868"/>
    <w:lvl w:ilvl="0" w:tplc="A41C430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0E50"/>
    <w:rsid w:val="000055FC"/>
    <w:rsid w:val="00065FBF"/>
    <w:rsid w:val="00071EAC"/>
    <w:rsid w:val="0007456C"/>
    <w:rsid w:val="000A0BBF"/>
    <w:rsid w:val="000D2F6D"/>
    <w:rsid w:val="000E3F16"/>
    <w:rsid w:val="000E4DB3"/>
    <w:rsid w:val="0011738A"/>
    <w:rsid w:val="0013531F"/>
    <w:rsid w:val="0015060D"/>
    <w:rsid w:val="001629FB"/>
    <w:rsid w:val="001764D4"/>
    <w:rsid w:val="001A2849"/>
    <w:rsid w:val="001B1328"/>
    <w:rsid w:val="001C4B69"/>
    <w:rsid w:val="001D02CD"/>
    <w:rsid w:val="001E268C"/>
    <w:rsid w:val="00203C0A"/>
    <w:rsid w:val="00204266"/>
    <w:rsid w:val="00221933"/>
    <w:rsid w:val="00240A96"/>
    <w:rsid w:val="00240B01"/>
    <w:rsid w:val="002447E3"/>
    <w:rsid w:val="00285EFA"/>
    <w:rsid w:val="002923D7"/>
    <w:rsid w:val="002A1FC4"/>
    <w:rsid w:val="002A53C6"/>
    <w:rsid w:val="002C6D9D"/>
    <w:rsid w:val="002D1FAC"/>
    <w:rsid w:val="002F5F1C"/>
    <w:rsid w:val="003039B3"/>
    <w:rsid w:val="00320C9F"/>
    <w:rsid w:val="00324491"/>
    <w:rsid w:val="00370D2B"/>
    <w:rsid w:val="0037675E"/>
    <w:rsid w:val="00387709"/>
    <w:rsid w:val="003B320D"/>
    <w:rsid w:val="003C1399"/>
    <w:rsid w:val="003C3A68"/>
    <w:rsid w:val="003D0740"/>
    <w:rsid w:val="003E0EB1"/>
    <w:rsid w:val="003E1961"/>
    <w:rsid w:val="003E50C3"/>
    <w:rsid w:val="004414C7"/>
    <w:rsid w:val="004836FE"/>
    <w:rsid w:val="00484525"/>
    <w:rsid w:val="004847C1"/>
    <w:rsid w:val="004C50E4"/>
    <w:rsid w:val="004D4E24"/>
    <w:rsid w:val="00501BEB"/>
    <w:rsid w:val="00511862"/>
    <w:rsid w:val="00514A1B"/>
    <w:rsid w:val="0051502C"/>
    <w:rsid w:val="005166D3"/>
    <w:rsid w:val="0053333F"/>
    <w:rsid w:val="00576A32"/>
    <w:rsid w:val="00577234"/>
    <w:rsid w:val="005A2BCC"/>
    <w:rsid w:val="005A411C"/>
    <w:rsid w:val="005B7C2C"/>
    <w:rsid w:val="005E7492"/>
    <w:rsid w:val="005F739C"/>
    <w:rsid w:val="00602A1F"/>
    <w:rsid w:val="006155F3"/>
    <w:rsid w:val="00621C65"/>
    <w:rsid w:val="006312AA"/>
    <w:rsid w:val="00637B08"/>
    <w:rsid w:val="0065539D"/>
    <w:rsid w:val="00667A75"/>
    <w:rsid w:val="00676BC6"/>
    <w:rsid w:val="006863F2"/>
    <w:rsid w:val="006C5CBE"/>
    <w:rsid w:val="006C7548"/>
    <w:rsid w:val="006F2225"/>
    <w:rsid w:val="006F6C51"/>
    <w:rsid w:val="006F7533"/>
    <w:rsid w:val="007146DE"/>
    <w:rsid w:val="007168FE"/>
    <w:rsid w:val="007866CF"/>
    <w:rsid w:val="007B32D9"/>
    <w:rsid w:val="007C5745"/>
    <w:rsid w:val="007D2857"/>
    <w:rsid w:val="007E2895"/>
    <w:rsid w:val="007E6674"/>
    <w:rsid w:val="007E6ED0"/>
    <w:rsid w:val="008005A0"/>
    <w:rsid w:val="00801B30"/>
    <w:rsid w:val="008114F8"/>
    <w:rsid w:val="00817ACA"/>
    <w:rsid w:val="0082113E"/>
    <w:rsid w:val="0083026F"/>
    <w:rsid w:val="0084446B"/>
    <w:rsid w:val="00844F09"/>
    <w:rsid w:val="008500EB"/>
    <w:rsid w:val="00856810"/>
    <w:rsid w:val="00863DEC"/>
    <w:rsid w:val="00864234"/>
    <w:rsid w:val="00864B75"/>
    <w:rsid w:val="00883736"/>
    <w:rsid w:val="008A589F"/>
    <w:rsid w:val="008B41E4"/>
    <w:rsid w:val="008C21F4"/>
    <w:rsid w:val="008F2805"/>
    <w:rsid w:val="00912251"/>
    <w:rsid w:val="009302F5"/>
    <w:rsid w:val="0093455F"/>
    <w:rsid w:val="009538B9"/>
    <w:rsid w:val="009601D8"/>
    <w:rsid w:val="009626D0"/>
    <w:rsid w:val="00967781"/>
    <w:rsid w:val="009A00B8"/>
    <w:rsid w:val="009B151F"/>
    <w:rsid w:val="009D04CB"/>
    <w:rsid w:val="009D4CB7"/>
    <w:rsid w:val="009E0131"/>
    <w:rsid w:val="009E5B5A"/>
    <w:rsid w:val="009F4080"/>
    <w:rsid w:val="009F4D6B"/>
    <w:rsid w:val="00A07062"/>
    <w:rsid w:val="00A1196F"/>
    <w:rsid w:val="00A23C44"/>
    <w:rsid w:val="00A52318"/>
    <w:rsid w:val="00A669FF"/>
    <w:rsid w:val="00A71ED5"/>
    <w:rsid w:val="00A80F82"/>
    <w:rsid w:val="00A96183"/>
    <w:rsid w:val="00AA7B8B"/>
    <w:rsid w:val="00AB3F68"/>
    <w:rsid w:val="00AD6663"/>
    <w:rsid w:val="00B01E30"/>
    <w:rsid w:val="00B1554D"/>
    <w:rsid w:val="00B22A2C"/>
    <w:rsid w:val="00B25A17"/>
    <w:rsid w:val="00B467CB"/>
    <w:rsid w:val="00B6155F"/>
    <w:rsid w:val="00B65EB8"/>
    <w:rsid w:val="00B67478"/>
    <w:rsid w:val="00B725E3"/>
    <w:rsid w:val="00B80500"/>
    <w:rsid w:val="00B80843"/>
    <w:rsid w:val="00B8568A"/>
    <w:rsid w:val="00BB6EA3"/>
    <w:rsid w:val="00BD627B"/>
    <w:rsid w:val="00BF6B58"/>
    <w:rsid w:val="00BF6DAF"/>
    <w:rsid w:val="00C07D99"/>
    <w:rsid w:val="00C36F2B"/>
    <w:rsid w:val="00C40DE9"/>
    <w:rsid w:val="00C47159"/>
    <w:rsid w:val="00C56F49"/>
    <w:rsid w:val="00C604E2"/>
    <w:rsid w:val="00C65870"/>
    <w:rsid w:val="00C80448"/>
    <w:rsid w:val="00C915C8"/>
    <w:rsid w:val="00CB01D0"/>
    <w:rsid w:val="00CD4F8A"/>
    <w:rsid w:val="00D06D54"/>
    <w:rsid w:val="00D31B4C"/>
    <w:rsid w:val="00D432BD"/>
    <w:rsid w:val="00D61788"/>
    <w:rsid w:val="00D62905"/>
    <w:rsid w:val="00D71DFF"/>
    <w:rsid w:val="00DA53CD"/>
    <w:rsid w:val="00DB37B4"/>
    <w:rsid w:val="00DC50E9"/>
    <w:rsid w:val="00DD656A"/>
    <w:rsid w:val="00DE23A1"/>
    <w:rsid w:val="00DE62CC"/>
    <w:rsid w:val="00DF146C"/>
    <w:rsid w:val="00DF1B91"/>
    <w:rsid w:val="00DF6CF1"/>
    <w:rsid w:val="00E00DFD"/>
    <w:rsid w:val="00E20045"/>
    <w:rsid w:val="00E54B05"/>
    <w:rsid w:val="00E55D54"/>
    <w:rsid w:val="00E63214"/>
    <w:rsid w:val="00E93FCB"/>
    <w:rsid w:val="00E974F2"/>
    <w:rsid w:val="00EC5C7B"/>
    <w:rsid w:val="00ED3AF0"/>
    <w:rsid w:val="00EE4AA9"/>
    <w:rsid w:val="00EF3F35"/>
    <w:rsid w:val="00F07D07"/>
    <w:rsid w:val="00F70386"/>
    <w:rsid w:val="00F919B8"/>
    <w:rsid w:val="00FA7238"/>
    <w:rsid w:val="00FC1642"/>
    <w:rsid w:val="00FD161B"/>
    <w:rsid w:val="00FE189E"/>
    <w:rsid w:val="00FE5A69"/>
    <w:rsid w:val="00FF33E4"/>
    <w:rsid w:val="00FF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4D93B7"/>
  <w15:docId w15:val="{25C86EE1-C07F-420C-916F-32C6861B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character" w:styleId="ad">
    <w:name w:val="Strong"/>
    <w:uiPriority w:val="22"/>
    <w:qFormat/>
    <w:rsid w:val="00DC50E9"/>
    <w:rPr>
      <w:b/>
      <w:bCs/>
    </w:rPr>
  </w:style>
  <w:style w:type="paragraph" w:styleId="ae">
    <w:name w:val="Balloon Text"/>
    <w:basedOn w:val="a"/>
    <w:link w:val="af"/>
    <w:rsid w:val="00FE189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E189E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500EB"/>
    <w:pPr>
      <w:ind w:left="720"/>
      <w:contextualSpacing/>
    </w:pPr>
  </w:style>
  <w:style w:type="table" w:styleId="af1">
    <w:name w:val="Table Grid"/>
    <w:basedOn w:val="a1"/>
    <w:uiPriority w:val="59"/>
    <w:rsid w:val="00117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387709"/>
    <w:rPr>
      <w:rFonts w:asciiTheme="minorHAnsi" w:eastAsiaTheme="minorEastAsia" w:hAnsiTheme="minorHAnsi" w:cstheme="minorBidi"/>
      <w:sz w:val="22"/>
      <w:szCs w:val="22"/>
    </w:rPr>
  </w:style>
  <w:style w:type="character" w:styleId="af3">
    <w:name w:val="Hyperlink"/>
    <w:rsid w:val="003877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2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v@expoperm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rikova@expoper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xpoperm.ru/ru/services/equipmen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B69CB-5C40-4DE0-8C03-5E1EF1A47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EMarkin</dc:creator>
  <cp:lastModifiedBy>Татьяна</cp:lastModifiedBy>
  <cp:revision>3</cp:revision>
  <cp:lastPrinted>2020-09-10T12:23:00Z</cp:lastPrinted>
  <dcterms:created xsi:type="dcterms:W3CDTF">2021-12-08T03:37:00Z</dcterms:created>
  <dcterms:modified xsi:type="dcterms:W3CDTF">2021-12-08T03:45:00Z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предоставлении информации</vt:lpwstr>
  </property>
  <property fmtid="{D5CDD505-2E9C-101B-9397-08002B2CF9AE}" pid="3" name="reg_date">
    <vt:lpwstr>14.01.2020</vt:lpwstr>
  </property>
  <property fmtid="{D5CDD505-2E9C-101B-9397-08002B2CF9AE}" pid="4" name="reg_number">
    <vt:lpwstr>СЭД-27-01-20-14</vt:lpwstr>
  </property>
  <property fmtid="{D5CDD505-2E9C-101B-9397-08002B2CF9AE}" pid="5" name="r_object_id">
    <vt:lpwstr>09000001a63af161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